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right="170" w:firstLine="440" w:firstLineChars="100"/>
        <w:jc w:val="center"/>
        <w:rPr>
          <w:rFonts w:ascii="等线" w:hAnsi="等线" w:eastAsia="等线" w:cs="宋体"/>
          <w:b/>
          <w:bCs/>
          <w:color w:val="FF0000"/>
          <w:spacing w:val="-20"/>
          <w:sz w:val="48"/>
          <w:szCs w:val="48"/>
        </w:rPr>
      </w:pPr>
      <w:r>
        <w:rPr>
          <w:rFonts w:hint="eastAsia" w:ascii="等线" w:hAnsi="等线" w:eastAsia="等线" w:cs="宋体"/>
          <w:b/>
          <w:bCs/>
          <w:color w:val="FF0000"/>
          <w:spacing w:val="-20"/>
          <w:sz w:val="48"/>
          <w:szCs w:val="48"/>
        </w:rPr>
        <w:t>福建中医药大学临床医学专业认证工作</w:t>
      </w:r>
    </w:p>
    <w:p>
      <w:pPr>
        <w:spacing w:line="560" w:lineRule="exact"/>
        <w:ind w:right="170"/>
        <w:rPr>
          <w:rFonts w:ascii="等线" w:hAnsi="等线" w:eastAsia="等线"/>
          <w:b/>
          <w:bCs/>
          <w:color w:val="FF0000"/>
          <w:sz w:val="48"/>
          <w:szCs w:val="48"/>
        </w:rPr>
      </w:pPr>
    </w:p>
    <w:p>
      <w:pPr>
        <w:spacing w:line="720" w:lineRule="exact"/>
        <w:ind w:right="170"/>
        <w:jc w:val="center"/>
        <w:rPr>
          <w:rFonts w:ascii="宋体"/>
          <w:b/>
          <w:bCs/>
          <w:color w:val="FF0000"/>
          <w:sz w:val="72"/>
          <w:szCs w:val="72"/>
        </w:rPr>
      </w:pPr>
      <w:r>
        <w:rPr>
          <w:rFonts w:hint="eastAsia" w:ascii="宋体" w:hAnsi="宋体" w:cs="宋体"/>
          <w:b/>
          <w:bCs/>
          <w:color w:val="FF0000"/>
          <w:sz w:val="72"/>
          <w:szCs w:val="72"/>
        </w:rPr>
        <w:t>简 报</w:t>
      </w:r>
    </w:p>
    <w:p>
      <w:pPr>
        <w:tabs>
          <w:tab w:val="left" w:pos="7560"/>
        </w:tabs>
        <w:spacing w:line="600" w:lineRule="exact"/>
        <w:ind w:right="745" w:rightChars="355" w:firstLine="528"/>
        <w:jc w:val="center"/>
        <w:rPr>
          <w:rFonts w:ascii="楷体_GB2312" w:eastAsia="楷体_GB2312" w:cs="楷体_GB2312"/>
          <w:b/>
          <w:sz w:val="32"/>
        </w:rPr>
      </w:pPr>
      <w:r>
        <w:rPr>
          <w:rFonts w:hint="eastAsia" w:ascii="楷体_GB2312" w:eastAsia="楷体_GB2312" w:cs="楷体_GB2312"/>
          <w:b/>
          <w:sz w:val="32"/>
        </w:rPr>
        <w:t>第1期</w:t>
      </w:r>
    </w:p>
    <w:p>
      <w:pPr>
        <w:spacing w:line="440" w:lineRule="exact"/>
        <w:ind w:right="171"/>
        <w:rPr>
          <w:rFonts w:ascii="楷体_GB2312" w:eastAsia="楷体_GB2312"/>
          <w:sz w:val="28"/>
          <w:szCs w:val="28"/>
        </w:rPr>
      </w:pPr>
      <w:r>
        <w:rPr>
          <w:rFonts w:hint="eastAsia" w:ascii="楷体_GB2312" w:eastAsia="楷体_GB2312" w:cs="楷体_GB2312"/>
          <w:sz w:val="28"/>
          <w:szCs w:val="28"/>
        </w:rPr>
        <w:t xml:space="preserve">福建中医药大学临床医学专业认证工作领导小组 </w:t>
      </w:r>
      <w:r>
        <w:rPr>
          <w:rFonts w:ascii="楷体_GB2312" w:eastAsia="楷体_GB2312" w:cs="楷体_GB2312"/>
          <w:sz w:val="24"/>
        </w:rPr>
        <w:t xml:space="preserve"> </w:t>
      </w:r>
      <w:r>
        <w:rPr>
          <w:rFonts w:ascii="楷体_GB2312" w:eastAsia="楷体_GB2312" w:cs="楷体_GB2312"/>
          <w:sz w:val="28"/>
          <w:szCs w:val="28"/>
        </w:rPr>
        <w:t>201</w:t>
      </w:r>
      <w:r>
        <w:rPr>
          <w:rFonts w:hint="eastAsia" w:ascii="楷体_GB2312" w:eastAsia="楷体_GB2312" w:cs="楷体_GB2312"/>
          <w:sz w:val="28"/>
          <w:szCs w:val="28"/>
        </w:rPr>
        <w:t>9年5月1日</w:t>
      </w:r>
    </w:p>
    <w:p>
      <w:pPr>
        <w:spacing w:line="440" w:lineRule="exact"/>
        <w:ind w:right="171" w:firstLine="403" w:firstLineChars="192"/>
        <w:jc w:val="center"/>
        <w:rPr>
          <w:rFonts w:ascii="仿宋_GB2312" w:eastAsia="仿宋_GB2312"/>
          <w:color w:val="FF0000"/>
        </w:rPr>
      </w:pPr>
      <w:r>
        <w:pict>
          <v:line id="_x0000_s2050" o:spid="_x0000_s2050" o:spt="20" style="position:absolute;left:0pt;margin-left:-16.2pt;margin-top:8.4pt;height:0pt;width:457.2pt;z-index:251660288;mso-width-relative:page;mso-height-relative:page;" stroked="t" coordsize="21600,21600">
            <v:path arrowok="t"/>
            <v:fill focussize="0,0"/>
            <v:stroke weight="2.25pt" color="#FF0000"/>
            <v:imagedata o:title=""/>
            <o:lock v:ext="edit"/>
          </v:line>
        </w:pict>
      </w:r>
    </w:p>
    <w:p>
      <w:pPr>
        <w:pStyle w:val="6"/>
        <w:widowControl/>
        <w:spacing w:beforeAutospacing="0" w:afterAutospacing="0" w:line="600" w:lineRule="exact"/>
        <w:jc w:val="center"/>
        <w:rPr>
          <w:rFonts w:ascii="宋体" w:hAnsi="宋体" w:eastAsia="宋体" w:cs="宋体"/>
          <w:b/>
          <w:bCs/>
          <w:sz w:val="36"/>
          <w:szCs w:val="36"/>
          <w:shd w:val="clear" w:color="auto" w:fill="FFFFFF"/>
        </w:rPr>
      </w:pPr>
      <w:r>
        <w:rPr>
          <w:rFonts w:ascii="宋体" w:hAnsi="宋体" w:eastAsia="宋体" w:cs="宋体"/>
          <w:b/>
          <w:bCs/>
          <w:sz w:val="36"/>
          <w:szCs w:val="36"/>
          <w:shd w:val="clear" w:color="auto" w:fill="FFFFFF"/>
        </w:rPr>
        <w:t>我校召开临床医学专业认证专题报告会</w:t>
      </w:r>
    </w:p>
    <w:p>
      <w:pPr>
        <w:pStyle w:val="6"/>
        <w:widowControl/>
        <w:spacing w:beforeAutospacing="0" w:afterAutospacing="0"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3月28日上午，我校召开临床医学专业认证动员大会暨专题报告会，教育部临床医学专业认证工作委员会主任委员王维民教授、秘书长谢阿娜教授出席会议并</w:t>
      </w:r>
      <w:r>
        <w:rPr>
          <w:rFonts w:hint="eastAsia" w:ascii="仿宋" w:hAnsi="仿宋" w:eastAsia="仿宋" w:cs="仿宋"/>
          <w:sz w:val="32"/>
          <w:szCs w:val="32"/>
          <w:lang w:eastAsia="zh-CN"/>
        </w:rPr>
        <w:t>做</w:t>
      </w:r>
      <w:r>
        <w:rPr>
          <w:rFonts w:hint="eastAsia" w:ascii="仿宋" w:hAnsi="仿宋" w:eastAsia="仿宋" w:cs="仿宋"/>
          <w:sz w:val="32"/>
          <w:szCs w:val="32"/>
        </w:rPr>
        <w:t>专题报告，校党委书记陈立典，校党委副书记黄子杰、林羽，副校长陶静、陈列平及全校各单位、各部门负责人和师生代表参加了会议。陈列平副校长主持会议。 </w:t>
      </w:r>
    </w:p>
    <w:p>
      <w:pPr>
        <w:pStyle w:val="6"/>
        <w:widowControl/>
        <w:spacing w:beforeAutospacing="0" w:afterAutospacing="0" w:line="600" w:lineRule="exact"/>
        <w:jc w:val="both"/>
        <w:rPr>
          <w:rFonts w:ascii="仿宋" w:hAnsi="仿宋" w:eastAsia="仿宋" w:cs="仿宋"/>
          <w:sz w:val="32"/>
          <w:szCs w:val="32"/>
        </w:rPr>
      </w:pPr>
      <w:r>
        <w:rPr>
          <w:rFonts w:hint="eastAsia" w:ascii="仿宋" w:hAnsi="仿宋" w:eastAsia="仿宋" w:cs="仿宋"/>
          <w:sz w:val="32"/>
          <w:szCs w:val="32"/>
        </w:rPr>
        <w:t>    会上，校党委书记陈立典教授</w:t>
      </w:r>
      <w:r>
        <w:rPr>
          <w:rFonts w:hint="eastAsia" w:ascii="仿宋" w:hAnsi="仿宋" w:eastAsia="仿宋" w:cs="仿宋"/>
          <w:sz w:val="32"/>
          <w:szCs w:val="32"/>
          <w:lang w:eastAsia="zh-CN"/>
        </w:rPr>
        <w:t>做</w:t>
      </w:r>
      <w:r>
        <w:rPr>
          <w:rFonts w:hint="eastAsia" w:ascii="仿宋" w:hAnsi="仿宋" w:eastAsia="仿宋" w:cs="仿宋"/>
          <w:sz w:val="32"/>
          <w:szCs w:val="32"/>
        </w:rPr>
        <w:t>动员报告。他强调两点要求，一要进一步提高全体师生医护员工对临床医学专业认证工作重要性和必要性的认识，统一思想、落实措施、明确责任，在时间紧、任务重的情况下确保顺利通过认证。二是各单位、各部门要提高认识，进一步增强工作自觉性；要紧扣指标体系，有计划、有步骤地完成自评报告；要落实工作责任制和责任追究制，确保迎评工作取得实效。</w:t>
      </w:r>
    </w:p>
    <w:p>
      <w:pPr>
        <w:pStyle w:val="6"/>
        <w:widowControl/>
        <w:spacing w:beforeAutospacing="0" w:afterAutospacing="0" w:line="600" w:lineRule="exact"/>
        <w:jc w:val="both"/>
        <w:rPr>
          <w:rFonts w:ascii="仿宋" w:hAnsi="仿宋" w:eastAsia="仿宋" w:cs="仿宋"/>
          <w:sz w:val="32"/>
          <w:szCs w:val="32"/>
        </w:rPr>
      </w:pPr>
      <w:r>
        <w:rPr>
          <w:rFonts w:hint="eastAsia" w:ascii="仿宋" w:hAnsi="仿宋" w:eastAsia="仿宋" w:cs="仿宋"/>
          <w:sz w:val="32"/>
          <w:szCs w:val="32"/>
        </w:rPr>
        <w:t>    王维民主任</w:t>
      </w:r>
      <w:r>
        <w:rPr>
          <w:rFonts w:hint="eastAsia" w:ascii="仿宋" w:hAnsi="仿宋" w:eastAsia="仿宋" w:cs="仿宋"/>
          <w:sz w:val="32"/>
          <w:szCs w:val="32"/>
          <w:lang w:eastAsia="zh-CN"/>
        </w:rPr>
        <w:t>做</w:t>
      </w:r>
      <w:r>
        <w:rPr>
          <w:rFonts w:hint="eastAsia" w:ascii="仿宋" w:hAnsi="仿宋" w:eastAsia="仿宋" w:cs="仿宋"/>
          <w:sz w:val="32"/>
          <w:szCs w:val="32"/>
        </w:rPr>
        <w:t>题为《临床医学专业认证标准解读》的报告，他通过问题举例的方式详细介绍了“本科临床医学专业毕业生应达到的基本要求”及“本科临床医学专业教育办学标准”，对推进我校扎实抓好认证筹备工作具有很强的针对性和指导性。谢阿娜秘书长</w:t>
      </w:r>
      <w:r>
        <w:rPr>
          <w:rFonts w:hint="eastAsia" w:ascii="仿宋" w:hAnsi="仿宋" w:eastAsia="仿宋" w:cs="仿宋"/>
          <w:sz w:val="32"/>
          <w:szCs w:val="32"/>
          <w:lang w:eastAsia="zh-CN"/>
        </w:rPr>
        <w:t>做</w:t>
      </w:r>
      <w:r>
        <w:rPr>
          <w:rFonts w:hint="eastAsia" w:ascii="仿宋" w:hAnsi="仿宋" w:eastAsia="仿宋" w:cs="仿宋"/>
          <w:sz w:val="32"/>
          <w:szCs w:val="32"/>
        </w:rPr>
        <w:t>题为《临床医学专业认证介绍》的报告，她从“认证概念与理解”“认证程序与准备”两个方面深度解读了临床医学专业认证，并为我校接下来做好迎接临床医学专业认证工作提出了建设性意见。</w:t>
      </w:r>
    </w:p>
    <w:p>
      <w:pPr>
        <w:pStyle w:val="6"/>
        <w:widowControl/>
        <w:spacing w:beforeAutospacing="0" w:afterAutospacing="0"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与会师生通过聆听专家报告，进一步明晰了我校临床医学专业认证工作的着力点和切入点，为下一阶段充分做好认证筹备工作打下了坚实的基础。</w:t>
      </w:r>
    </w:p>
    <w:p>
      <w:pPr>
        <w:spacing w:line="600" w:lineRule="exact"/>
        <w:jc w:val="center"/>
        <w:rPr>
          <w:rFonts w:ascii="宋体" w:hAnsi="宋体" w:eastAsia="宋体" w:cs="宋体"/>
          <w:b/>
          <w:bCs/>
          <w:sz w:val="36"/>
          <w:szCs w:val="36"/>
        </w:rPr>
      </w:pPr>
    </w:p>
    <w:p>
      <w:pPr>
        <w:spacing w:line="600" w:lineRule="exact"/>
        <w:jc w:val="center"/>
        <w:rPr>
          <w:rFonts w:ascii="宋体" w:hAnsi="宋体" w:eastAsia="宋体" w:cs="宋体"/>
          <w:b/>
          <w:bCs/>
          <w:sz w:val="36"/>
          <w:szCs w:val="36"/>
        </w:rPr>
      </w:pPr>
      <w:r>
        <w:rPr>
          <w:rFonts w:hint="eastAsia" w:ascii="宋体" w:hAnsi="宋体" w:eastAsia="宋体" w:cs="宋体"/>
          <w:b/>
          <w:bCs/>
          <w:sz w:val="36"/>
          <w:szCs w:val="36"/>
        </w:rPr>
        <w:t>我校召开临床医学专业认证工作领导小组</w:t>
      </w:r>
    </w:p>
    <w:p>
      <w:pPr>
        <w:spacing w:line="600" w:lineRule="exact"/>
        <w:jc w:val="center"/>
        <w:rPr>
          <w:rFonts w:ascii="仿宋" w:hAnsi="仿宋" w:eastAsia="仿宋" w:cs="仿宋"/>
          <w:sz w:val="36"/>
          <w:szCs w:val="36"/>
        </w:rPr>
      </w:pPr>
      <w:r>
        <w:rPr>
          <w:rFonts w:hint="eastAsia" w:ascii="宋体" w:hAnsi="宋体" w:eastAsia="宋体" w:cs="宋体"/>
          <w:b/>
          <w:bCs/>
          <w:sz w:val="36"/>
          <w:szCs w:val="36"/>
        </w:rPr>
        <w:t>第一次会议</w:t>
      </w:r>
    </w:p>
    <w:p>
      <w:pPr>
        <w:pStyle w:val="16"/>
        <w:spacing w:line="600" w:lineRule="exact"/>
        <w:ind w:firstLine="640"/>
        <w:rPr>
          <w:rFonts w:ascii="仿宋" w:hAnsi="仿宋" w:eastAsia="仿宋" w:cs="仿宋"/>
          <w:sz w:val="32"/>
          <w:szCs w:val="32"/>
        </w:rPr>
      </w:pPr>
      <w:r>
        <w:rPr>
          <w:rFonts w:hint="eastAsia" w:ascii="仿宋" w:hAnsi="仿宋" w:eastAsia="仿宋" w:cs="仿宋"/>
          <w:sz w:val="32"/>
          <w:szCs w:val="32"/>
        </w:rPr>
        <w:t>4月4日上午，为进一步加强临床医学专业建设，深化教育教学改革，提升医学人才培养质量，扎实做好临床医学专业认证准备工作，学校在旗山校区召开临床医学专业认证工作领导小组第一次会议。校长李灿东、副校长陶静出席会议，各学院（部），各处室，各直属机构、各附属单位负责人40余人参加了会议。会议由陶静副校长主持。</w:t>
      </w:r>
    </w:p>
    <w:p>
      <w:pPr>
        <w:pStyle w:val="16"/>
        <w:spacing w:line="600" w:lineRule="exact"/>
        <w:ind w:firstLine="640"/>
        <w:rPr>
          <w:rFonts w:ascii="仿宋" w:hAnsi="仿宋" w:eastAsia="仿宋" w:cs="仿宋"/>
          <w:sz w:val="32"/>
          <w:szCs w:val="32"/>
        </w:rPr>
      </w:pPr>
      <w:r>
        <w:rPr>
          <w:rFonts w:hint="eastAsia" w:ascii="仿宋" w:hAnsi="仿宋" w:eastAsia="仿宋" w:cs="仿宋"/>
          <w:sz w:val="32"/>
          <w:szCs w:val="32"/>
        </w:rPr>
        <w:t>会上明确了学校临床医学专业认证工作的领导机构和人员组成，对专业认证评建任务与工作进程进行了统一部署和任务分解，通报了专业认证工作小组筹备工作的新进展，介绍了教研室主任联席会议制度开展情况。</w:t>
      </w:r>
    </w:p>
    <w:p>
      <w:pPr>
        <w:pStyle w:val="16"/>
        <w:spacing w:line="600" w:lineRule="exact"/>
        <w:ind w:firstLine="640"/>
        <w:rPr>
          <w:rFonts w:ascii="仿宋" w:hAnsi="仿宋" w:eastAsia="仿宋" w:cs="仿宋"/>
          <w:sz w:val="32"/>
          <w:szCs w:val="32"/>
        </w:rPr>
      </w:pPr>
      <w:r>
        <w:rPr>
          <w:rFonts w:hint="eastAsia" w:ascii="仿宋" w:hAnsi="仿宋" w:eastAsia="仿宋" w:cs="仿宋"/>
          <w:sz w:val="32"/>
          <w:szCs w:val="32"/>
        </w:rPr>
        <w:t>校长李灿东对临床医学专业认证工作提出要求，他强调全校教职医护员工要统一思想，认真学习领会专业认证标准体系，正确认识临床医学专业认证工作的意义和重要性；要根据学校的统一部署，明确分工，各负其责，形成有效工作推进机制，狠抓落实，确保高质量、高标准地完成临床医学专业认证准备工作。</w:t>
      </w:r>
    </w:p>
    <w:p>
      <w:pPr>
        <w:pStyle w:val="16"/>
        <w:spacing w:line="600" w:lineRule="exact"/>
        <w:ind w:firstLine="640"/>
        <w:rPr>
          <w:rFonts w:ascii="仿宋" w:hAnsi="仿宋" w:eastAsia="仿宋" w:cs="仿宋"/>
          <w:sz w:val="32"/>
          <w:szCs w:val="32"/>
        </w:rPr>
      </w:pPr>
      <w:r>
        <w:rPr>
          <w:rFonts w:hint="eastAsia" w:ascii="仿宋" w:hAnsi="仿宋" w:eastAsia="仿宋" w:cs="仿宋"/>
          <w:sz w:val="32"/>
          <w:szCs w:val="32"/>
        </w:rPr>
        <w:t>通过本次会议，与会人员进一步明晰了我校临床医学专业认证工作的重要性和现阶段工作的重点和改进方向，为下一阶段认证筹备工作打下了坚实的基础。</w:t>
      </w:r>
    </w:p>
    <w:p>
      <w:pPr>
        <w:pStyle w:val="6"/>
        <w:widowControl/>
        <w:spacing w:beforeAutospacing="0" w:afterAutospacing="0" w:line="600" w:lineRule="exact"/>
        <w:jc w:val="center"/>
        <w:rPr>
          <w:rFonts w:ascii="宋体" w:hAnsi="宋体" w:eastAsia="宋体" w:cs="宋体"/>
          <w:b/>
          <w:bCs/>
          <w:sz w:val="36"/>
          <w:szCs w:val="36"/>
          <w:shd w:val="clear" w:color="auto" w:fill="FFFFFF"/>
        </w:rPr>
      </w:pPr>
    </w:p>
    <w:p>
      <w:pPr>
        <w:pStyle w:val="6"/>
        <w:widowControl/>
        <w:spacing w:beforeAutospacing="0" w:afterAutospacing="0" w:line="600" w:lineRule="exact"/>
        <w:ind w:firstLine="420"/>
        <w:jc w:val="both"/>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通过本次会议，与会人员进一步明晰了我校临床医学专业认证工作的重要性和现阶段工作的重点和改进方向，为下一阶段认证筹备工作打下了坚实的基础。</w:t>
      </w:r>
    </w:p>
    <w:p>
      <w:pPr>
        <w:spacing w:line="600" w:lineRule="exact"/>
        <w:jc w:val="center"/>
        <w:rPr>
          <w:rFonts w:ascii="宋体" w:hAnsi="宋体" w:eastAsia="宋体" w:cs="宋体"/>
          <w:b/>
          <w:bCs/>
          <w:sz w:val="36"/>
          <w:szCs w:val="36"/>
        </w:rPr>
      </w:pPr>
    </w:p>
    <w:p>
      <w:pPr>
        <w:spacing w:line="600" w:lineRule="exact"/>
        <w:jc w:val="center"/>
        <w:rPr>
          <w:rFonts w:ascii="宋体" w:hAnsi="宋体" w:eastAsia="宋体" w:cs="宋体"/>
          <w:b/>
          <w:bCs/>
          <w:sz w:val="36"/>
          <w:szCs w:val="36"/>
        </w:rPr>
      </w:pPr>
      <w:r>
        <w:rPr>
          <w:rFonts w:hint="eastAsia" w:ascii="宋体" w:hAnsi="宋体" w:eastAsia="宋体" w:cs="宋体"/>
          <w:b/>
          <w:bCs/>
          <w:sz w:val="36"/>
          <w:szCs w:val="36"/>
        </w:rPr>
        <w:t>我校组织临床教学基地赴九〇〇医院调研临床医学专业认证筹备工作</w:t>
      </w:r>
    </w:p>
    <w:p>
      <w:pPr>
        <w:pStyle w:val="6"/>
        <w:widowControl/>
        <w:spacing w:beforeAutospacing="0" w:afterAutospacing="0" w:line="600" w:lineRule="exact"/>
        <w:ind w:firstLine="516"/>
        <w:jc w:val="both"/>
        <w:rPr>
          <w:rFonts w:ascii="仿宋" w:hAnsi="仿宋" w:eastAsia="仿宋" w:cs="仿宋"/>
          <w:sz w:val="32"/>
          <w:szCs w:val="32"/>
        </w:rPr>
      </w:pPr>
      <w:r>
        <w:rPr>
          <w:rFonts w:ascii="仿宋" w:hAnsi="仿宋" w:eastAsia="仿宋" w:cs="仿宋"/>
          <w:sz w:val="32"/>
          <w:szCs w:val="32"/>
        </w:rPr>
        <w:t>为切实推进学校临床医学专业认证，加快临床教学基地专业认证筹备工作进程，4月11日下午，学校临床医学专业认证工作领导小组副组长彭军带队赴九</w:t>
      </w:r>
      <w:r>
        <w:rPr>
          <w:rFonts w:hint="eastAsia" w:ascii="仿宋" w:hAnsi="仿宋" w:eastAsia="仿宋" w:cs="仿宋"/>
          <w:sz w:val="32"/>
          <w:szCs w:val="32"/>
        </w:rPr>
        <w:t>〇〇医院调研临床医学专业认证筹备工作。中西医结合学院、附属人民医院、附属第二人民医院、附属厦门第三医院、附属福鼎医院、武警福建总队医院等单位代表参与了调研。九〇〇医院副院长王治权及教学办有关工作人员出席了会议。</w:t>
      </w:r>
    </w:p>
    <w:p>
      <w:pPr>
        <w:pStyle w:val="6"/>
        <w:widowControl/>
        <w:spacing w:beforeAutospacing="0" w:afterAutospacing="0" w:line="600" w:lineRule="exact"/>
        <w:ind w:firstLine="516"/>
        <w:jc w:val="both"/>
        <w:rPr>
          <w:rFonts w:ascii="仿宋" w:hAnsi="仿宋" w:eastAsia="仿宋" w:cs="仿宋"/>
          <w:sz w:val="32"/>
          <w:szCs w:val="32"/>
        </w:rPr>
      </w:pPr>
      <w:r>
        <w:rPr>
          <w:rFonts w:hint="eastAsia" w:ascii="仿宋" w:hAnsi="仿宋" w:eastAsia="仿宋" w:cs="仿宋"/>
          <w:sz w:val="32"/>
          <w:szCs w:val="32"/>
        </w:rPr>
        <w:t>会上，王治权对学校的调研组一行表示热烈欢迎，简要介绍了医院认证工作的筹备情况。彭军对九〇〇医院的热情接待表示感谢，并向对方介绍了我校认证筹备工作进展，希望各临床教学基地能够学习九〇〇医院的宝贵经验推动临床医学专业认证自评自建工作。</w:t>
      </w:r>
    </w:p>
    <w:p>
      <w:pPr>
        <w:pStyle w:val="6"/>
        <w:widowControl/>
        <w:spacing w:beforeAutospacing="0" w:afterAutospacing="0" w:line="600" w:lineRule="exact"/>
        <w:ind w:firstLine="516"/>
        <w:jc w:val="both"/>
        <w:rPr>
          <w:rFonts w:ascii="宋体" w:hAnsi="宋体" w:eastAsia="宋体" w:cs="宋体"/>
          <w:b/>
          <w:bCs/>
          <w:sz w:val="36"/>
          <w:szCs w:val="36"/>
        </w:rPr>
      </w:pPr>
      <w:r>
        <w:rPr>
          <w:rFonts w:hint="eastAsia" w:ascii="仿宋" w:hAnsi="仿宋" w:eastAsia="仿宋" w:cs="仿宋"/>
          <w:sz w:val="32"/>
          <w:szCs w:val="32"/>
        </w:rPr>
        <w:drawing>
          <wp:anchor distT="0" distB="0" distL="114300" distR="114300" simplePos="0" relativeHeight="251665408" behindDoc="0" locked="0" layoutInCell="1" allowOverlap="1">
            <wp:simplePos x="0" y="0"/>
            <wp:positionH relativeFrom="margin">
              <wp:align>center</wp:align>
            </wp:positionH>
            <wp:positionV relativeFrom="paragraph">
              <wp:posOffset>1882140</wp:posOffset>
            </wp:positionV>
            <wp:extent cx="4319905" cy="2628900"/>
            <wp:effectExtent l="19050" t="0" r="4445" b="0"/>
            <wp:wrapTopAndBottom/>
            <wp:docPr id="6" name="图片 5" descr="我校组织临床教学基地赴九〇〇医院调研临床医学专业认证筹备工作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我校组织临床教学基地赴九〇〇医院调研临床医学专业认证筹备工作1.jpg"/>
                    <pic:cNvPicPr>
                      <a:picLocks noChangeAspect="1"/>
                    </pic:cNvPicPr>
                  </pic:nvPicPr>
                  <pic:blipFill>
                    <a:blip r:embed="rId7"/>
                    <a:stretch>
                      <a:fillRect/>
                    </a:stretch>
                  </pic:blipFill>
                  <pic:spPr>
                    <a:xfrm>
                      <a:off x="0" y="0"/>
                      <a:ext cx="4319905" cy="2628900"/>
                    </a:xfrm>
                    <a:prstGeom prst="rect">
                      <a:avLst/>
                    </a:prstGeom>
                  </pic:spPr>
                </pic:pic>
              </a:graphicData>
            </a:graphic>
          </wp:anchor>
        </w:drawing>
      </w:r>
      <w:r>
        <w:rPr>
          <w:rFonts w:hint="eastAsia" w:ascii="仿宋" w:hAnsi="仿宋" w:eastAsia="仿宋" w:cs="仿宋"/>
          <w:sz w:val="32"/>
          <w:szCs w:val="32"/>
        </w:rPr>
        <w:t>会上，医院教学办主任于萍做了主题发言，分享了认证工作中如何高效完成材料准备工作的经验和心得。双方参会人员就临床医学专业认证工作进行了深入交流。会后，调研组一行还观摩了九〇〇医院认证资料归档情况。</w:t>
      </w:r>
    </w:p>
    <w:p>
      <w:pPr>
        <w:spacing w:line="600" w:lineRule="exact"/>
        <w:jc w:val="center"/>
        <w:rPr>
          <w:rFonts w:hint="eastAsia" w:ascii="宋体" w:hAnsi="宋体" w:eastAsia="宋体" w:cs="宋体"/>
          <w:b/>
          <w:bCs/>
          <w:sz w:val="36"/>
          <w:szCs w:val="36"/>
        </w:rPr>
      </w:pPr>
      <w:r>
        <w:rPr>
          <w:rFonts w:hint="eastAsia" w:ascii="宋体" w:hAnsi="宋体" w:eastAsia="宋体" w:cs="宋体"/>
          <w:b/>
          <w:bCs/>
          <w:sz w:val="36"/>
          <w:szCs w:val="36"/>
        </w:rPr>
        <w:drawing>
          <wp:anchor distT="0" distB="0" distL="114300" distR="114300" simplePos="0" relativeHeight="251666432" behindDoc="0" locked="0" layoutInCell="1" allowOverlap="1">
            <wp:simplePos x="0" y="0"/>
            <wp:positionH relativeFrom="margin">
              <wp:posOffset>483870</wp:posOffset>
            </wp:positionH>
            <wp:positionV relativeFrom="paragraph">
              <wp:posOffset>3192780</wp:posOffset>
            </wp:positionV>
            <wp:extent cx="4319905" cy="2545080"/>
            <wp:effectExtent l="19050" t="0" r="4445" b="0"/>
            <wp:wrapTopAndBottom/>
            <wp:docPr id="10" name="图片 6" descr="我校组织临床教学基地赴九〇〇医院调研临床医学专业认证筹备工作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我校组织临床教学基地赴九〇〇医院调研临床医学专业认证筹备工作2.jpg"/>
                    <pic:cNvPicPr>
                      <a:picLocks noChangeAspect="1"/>
                    </pic:cNvPicPr>
                  </pic:nvPicPr>
                  <pic:blipFill>
                    <a:blip r:embed="rId8"/>
                    <a:stretch>
                      <a:fillRect/>
                    </a:stretch>
                  </pic:blipFill>
                  <pic:spPr>
                    <a:xfrm>
                      <a:off x="0" y="0"/>
                      <a:ext cx="4319905" cy="2545080"/>
                    </a:xfrm>
                    <a:prstGeom prst="rect">
                      <a:avLst/>
                    </a:prstGeom>
                  </pic:spPr>
                </pic:pic>
              </a:graphicData>
            </a:graphic>
          </wp:anchor>
        </w:drawing>
      </w:r>
    </w:p>
    <w:p>
      <w:pPr>
        <w:spacing w:line="600" w:lineRule="exact"/>
        <w:jc w:val="center"/>
        <w:rPr>
          <w:rFonts w:ascii="宋体" w:hAnsi="宋体" w:eastAsia="宋体" w:cs="宋体"/>
          <w:b/>
          <w:bCs/>
          <w:sz w:val="36"/>
          <w:szCs w:val="36"/>
        </w:rPr>
      </w:pPr>
    </w:p>
    <w:p>
      <w:pPr>
        <w:spacing w:line="600" w:lineRule="exact"/>
        <w:jc w:val="center"/>
        <w:rPr>
          <w:rFonts w:ascii="宋体" w:hAnsi="宋体" w:eastAsia="宋体" w:cs="宋体"/>
          <w:b/>
          <w:bCs/>
          <w:sz w:val="36"/>
          <w:szCs w:val="36"/>
        </w:rPr>
      </w:pPr>
      <w:r>
        <w:rPr>
          <w:rFonts w:hint="eastAsia" w:ascii="宋体" w:hAnsi="宋体" w:eastAsia="宋体" w:cs="宋体"/>
          <w:b/>
          <w:bCs/>
          <w:sz w:val="36"/>
          <w:szCs w:val="36"/>
        </w:rPr>
        <w:t>中西医结合学院（临床医学部）开展临床医学专业</w:t>
      </w:r>
      <w:r>
        <w:rPr>
          <w:rFonts w:hint="eastAsia" w:ascii="宋体" w:hAnsi="宋体" w:eastAsia="宋体" w:cs="宋体"/>
          <w:b/>
          <w:bCs/>
          <w:sz w:val="36"/>
          <w:szCs w:val="36"/>
          <w:lang w:val="en-US" w:eastAsia="zh-CN"/>
        </w:rPr>
        <w:t xml:space="preserve">  </w:t>
      </w:r>
      <w:r>
        <w:rPr>
          <w:rFonts w:hint="eastAsia" w:ascii="宋体" w:hAnsi="宋体" w:eastAsia="宋体" w:cs="宋体"/>
          <w:b/>
          <w:bCs/>
          <w:sz w:val="36"/>
          <w:szCs w:val="36"/>
        </w:rPr>
        <w:t>认证培训工作</w:t>
      </w:r>
      <w:bookmarkStart w:id="0" w:name="_GoBack"/>
      <w:bookmarkEnd w:id="0"/>
    </w:p>
    <w:p>
      <w:pPr>
        <w:pStyle w:val="6"/>
        <w:widowControl/>
        <w:spacing w:beforeAutospacing="0" w:afterAutospacing="0" w:line="600" w:lineRule="exact"/>
        <w:ind w:firstLine="516"/>
        <w:jc w:val="both"/>
        <w:rPr>
          <w:rFonts w:ascii="仿宋" w:hAnsi="仿宋" w:eastAsia="仿宋" w:cs="仿宋"/>
          <w:sz w:val="32"/>
          <w:szCs w:val="32"/>
        </w:rPr>
      </w:pPr>
      <w:r>
        <w:rPr>
          <w:rFonts w:ascii="仿宋" w:hAnsi="仿宋" w:eastAsia="仿宋" w:cs="仿宋"/>
          <w:sz w:val="32"/>
          <w:szCs w:val="32"/>
        </w:rPr>
        <w:t>4月12日下午，为进一步加强我院临床医学专业建设，扎实做好临床医学专业认证准备工作，我院于精诚楼4417室召开全院大会，开展临床医学专业认证培训工作。</w:t>
      </w:r>
    </w:p>
    <w:p>
      <w:pPr>
        <w:pStyle w:val="6"/>
        <w:widowControl/>
        <w:spacing w:beforeAutospacing="0" w:afterAutospacing="0" w:line="600" w:lineRule="exact"/>
        <w:ind w:firstLine="516"/>
        <w:jc w:val="both"/>
        <w:rPr>
          <w:rFonts w:ascii="仿宋" w:hAnsi="仿宋" w:eastAsia="仿宋" w:cs="仿宋"/>
          <w:sz w:val="32"/>
          <w:szCs w:val="32"/>
        </w:rPr>
      </w:pPr>
      <w:r>
        <w:rPr>
          <w:rFonts w:ascii="仿宋" w:hAnsi="仿宋" w:eastAsia="仿宋" w:cs="仿宋"/>
          <w:sz w:val="32"/>
          <w:szCs w:val="32"/>
        </w:rPr>
        <w:t>本次培训邀请校教师发展中心许克祥主任进行主讲。许主任针对临床医学专业认证的指标体系，分析其内涵及实质，帮助老师们了解其相关性与核心要素，并整理总结了相关工作，提出了相应的做法及建议。</w:t>
      </w:r>
    </w:p>
    <w:p>
      <w:pPr>
        <w:pStyle w:val="6"/>
        <w:widowControl/>
        <w:spacing w:beforeAutospacing="0" w:afterAutospacing="0" w:line="600" w:lineRule="exact"/>
        <w:ind w:firstLine="517"/>
        <w:jc w:val="both"/>
        <w:rPr>
          <w:rFonts w:ascii="仿宋" w:hAnsi="仿宋" w:eastAsia="仿宋" w:cs="仿宋"/>
          <w:sz w:val="32"/>
          <w:szCs w:val="32"/>
          <w:shd w:val="clear" w:color="auto" w:fill="FFFFFF"/>
        </w:rPr>
      </w:pPr>
      <w:r>
        <w:rPr>
          <w:rFonts w:ascii="仿宋" w:hAnsi="仿宋" w:eastAsia="仿宋" w:cs="仿宋"/>
          <w:sz w:val="32"/>
          <w:szCs w:val="32"/>
        </w:rPr>
        <w:t>此次培训对我院的临床医学专业认证准备工作具有很强的针对性和指导性，进一步明晰了认证工作的着力点和切入点，为下一阶段的工作打下了坚实的基础。</w:t>
      </w:r>
    </w:p>
    <w:p>
      <w:pPr>
        <w:spacing w:line="600" w:lineRule="exact"/>
        <w:jc w:val="center"/>
        <w:rPr>
          <w:rFonts w:ascii="宋体" w:hAnsi="宋体" w:eastAsia="宋体" w:cs="宋体"/>
          <w:b/>
          <w:bCs/>
          <w:sz w:val="36"/>
          <w:szCs w:val="36"/>
        </w:rPr>
      </w:pPr>
      <w:r>
        <w:rPr>
          <w:rFonts w:ascii="宋体" w:hAnsi="宋体" w:eastAsia="宋体" w:cs="宋体"/>
          <w:b/>
          <w:bCs/>
          <w:sz w:val="36"/>
          <w:szCs w:val="36"/>
        </w:rPr>
        <w:drawing>
          <wp:anchor distT="0" distB="0" distL="114300" distR="114300" simplePos="0" relativeHeight="251667456" behindDoc="0" locked="0" layoutInCell="1" allowOverlap="0">
            <wp:simplePos x="0" y="0"/>
            <wp:positionH relativeFrom="margin">
              <wp:align>center</wp:align>
            </wp:positionH>
            <wp:positionV relativeFrom="paragraph">
              <wp:posOffset>251460</wp:posOffset>
            </wp:positionV>
            <wp:extent cx="4319905" cy="2583180"/>
            <wp:effectExtent l="19050" t="0" r="4445" b="0"/>
            <wp:wrapTopAndBottom/>
            <wp:docPr id="11" name="图片 10" descr="中西医结合学院（临床医学部）开展临床医学专业认证培训工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中西医结合学院（临床医学部）开展临床医学专业认证培训工作.jpg"/>
                    <pic:cNvPicPr>
                      <a:picLocks noChangeAspect="1"/>
                    </pic:cNvPicPr>
                  </pic:nvPicPr>
                  <pic:blipFill>
                    <a:blip r:embed="rId9"/>
                    <a:stretch>
                      <a:fillRect/>
                    </a:stretch>
                  </pic:blipFill>
                  <pic:spPr>
                    <a:xfrm>
                      <a:off x="0" y="0"/>
                      <a:ext cx="4319905" cy="2583180"/>
                    </a:xfrm>
                    <a:prstGeom prst="rect">
                      <a:avLst/>
                    </a:prstGeom>
                  </pic:spPr>
                </pic:pic>
              </a:graphicData>
            </a:graphic>
          </wp:anchor>
        </w:drawing>
      </w:r>
    </w:p>
    <w:p>
      <w:pPr>
        <w:spacing w:line="600" w:lineRule="exact"/>
        <w:jc w:val="center"/>
        <w:rPr>
          <w:rFonts w:ascii="宋体" w:hAnsi="宋体" w:eastAsia="宋体" w:cs="宋体"/>
          <w:b/>
          <w:bCs/>
          <w:sz w:val="36"/>
          <w:szCs w:val="36"/>
        </w:rPr>
      </w:pPr>
      <w:r>
        <w:rPr>
          <w:rFonts w:hint="eastAsia" w:ascii="宋体" w:hAnsi="宋体" w:eastAsia="宋体" w:cs="宋体"/>
          <w:b/>
          <w:bCs/>
          <w:sz w:val="36"/>
          <w:szCs w:val="36"/>
        </w:rPr>
        <w:t>我校举办临床医学专业认证专题培训讲座</w:t>
      </w:r>
    </w:p>
    <w:p>
      <w:pPr>
        <w:pStyle w:val="6"/>
        <w:widowControl/>
        <w:spacing w:beforeAutospacing="0" w:afterAutospacing="0" w:line="600" w:lineRule="exact"/>
        <w:ind w:firstLine="444"/>
        <w:jc w:val="both"/>
        <w:rPr>
          <w:rFonts w:ascii="仿宋" w:hAnsi="仿宋" w:eastAsia="仿宋" w:cs="仿宋"/>
          <w:kern w:val="2"/>
          <w:sz w:val="32"/>
          <w:szCs w:val="32"/>
          <w:shd w:val="clear" w:color="auto" w:fill="FFFFFF"/>
        </w:rPr>
      </w:pPr>
      <w:r>
        <w:rPr>
          <w:rFonts w:hint="eastAsia" w:ascii="仿宋" w:hAnsi="仿宋" w:eastAsia="仿宋" w:cs="仿宋"/>
          <w:kern w:val="2"/>
          <w:sz w:val="32"/>
          <w:szCs w:val="32"/>
          <w:shd w:val="clear" w:color="auto" w:fill="FFFFFF"/>
        </w:rPr>
        <w:t>4月27日，教育部临床医学认证工作委员会委员、临床医学专业认证专家、汕头大学医学院医学教育顾问杨棉华教授应我校邀请，在旗山校区屏山学术报告厅</w:t>
      </w:r>
      <w:r>
        <w:rPr>
          <w:rFonts w:hint="eastAsia" w:ascii="仿宋" w:hAnsi="仿宋" w:eastAsia="仿宋" w:cs="仿宋"/>
          <w:kern w:val="2"/>
          <w:sz w:val="32"/>
          <w:szCs w:val="32"/>
          <w:shd w:val="clear" w:color="auto" w:fill="FFFFFF"/>
          <w:lang w:eastAsia="zh-CN"/>
        </w:rPr>
        <w:t>做</w:t>
      </w:r>
      <w:r>
        <w:rPr>
          <w:rFonts w:hint="eastAsia" w:ascii="仿宋" w:hAnsi="仿宋" w:eastAsia="仿宋" w:cs="仿宋"/>
          <w:kern w:val="2"/>
          <w:sz w:val="32"/>
          <w:szCs w:val="32"/>
          <w:shd w:val="clear" w:color="auto" w:fill="FFFFFF"/>
        </w:rPr>
        <w:t>题为《临床医学专业认证与医学教育改革》专题讲座。讲座由副校长陶静教授主持，教务处相关负责人，临床医学专业建设指导小组全体成员，三所直属附属医院和四所临床教学基地相关负责人，中西医结合学院全体老师，临床医学专业学生代表参加了培训。</w:t>
      </w:r>
    </w:p>
    <w:p>
      <w:pPr>
        <w:pStyle w:val="6"/>
        <w:widowControl/>
        <w:spacing w:beforeAutospacing="0" w:afterAutospacing="0" w:line="600" w:lineRule="exact"/>
        <w:ind w:firstLine="640" w:firstLineChars="200"/>
        <w:jc w:val="both"/>
        <w:rPr>
          <w:rFonts w:ascii="仿宋" w:hAnsi="仿宋" w:eastAsia="仿宋" w:cs="仿宋"/>
          <w:kern w:val="2"/>
          <w:sz w:val="32"/>
          <w:szCs w:val="32"/>
          <w:shd w:val="clear" w:color="auto" w:fill="FFFFFF"/>
        </w:rPr>
      </w:pPr>
      <w:r>
        <w:rPr>
          <w:rFonts w:hint="eastAsia" w:ascii="仿宋" w:hAnsi="仿宋" w:eastAsia="仿宋" w:cs="仿宋"/>
          <w:kern w:val="2"/>
          <w:sz w:val="32"/>
          <w:szCs w:val="32"/>
          <w:shd w:val="clear" w:color="auto" w:fill="FFFFFF"/>
        </w:rPr>
        <w:t>杨棉华教授以“为什么要进行临床医学专业认证、怎样做好临床医学专业认证、临床医学专业认证如何推动学校建设与发展”等三个问题为切入点，结合医学教育改革大趋势和自身经历，对临床医学专业认证工作中的核心问题和关键环节进行了细致的梳理和深入的讲解，并强调临床医学教学没有最好只有更好，临床医学专业认证早做早受益，应以主人翁精神做好认证各项准备工作。</w:t>
      </w:r>
    </w:p>
    <w:p>
      <w:pPr>
        <w:pStyle w:val="2"/>
        <w:widowControl/>
        <w:spacing w:beforeAutospacing="0" w:afterAutospacing="0" w:line="600" w:lineRule="exact"/>
        <w:ind w:firstLine="640" w:firstLineChars="200"/>
        <w:jc w:val="both"/>
        <w:rPr>
          <w:rFonts w:hint="default" w:ascii="仿宋" w:hAnsi="仿宋" w:eastAsia="仿宋" w:cs="仿宋"/>
          <w:b w:val="0"/>
          <w:kern w:val="2"/>
          <w:sz w:val="32"/>
          <w:szCs w:val="32"/>
          <w:shd w:val="clear" w:color="auto" w:fill="FFFFFF"/>
        </w:rPr>
      </w:pPr>
      <w:r>
        <w:rPr>
          <w:rFonts w:ascii="仿宋" w:hAnsi="仿宋" w:eastAsia="仿宋" w:cs="仿宋"/>
          <w:b w:val="0"/>
          <w:kern w:val="2"/>
          <w:sz w:val="32"/>
          <w:szCs w:val="32"/>
        </w:rPr>
        <w:drawing>
          <wp:anchor distT="0" distB="0" distL="114300" distR="114300" simplePos="0" relativeHeight="251664384" behindDoc="0" locked="0" layoutInCell="1" allowOverlap="1">
            <wp:simplePos x="0" y="0"/>
            <wp:positionH relativeFrom="margin">
              <wp:align>center</wp:align>
            </wp:positionH>
            <wp:positionV relativeFrom="paragraph">
              <wp:posOffset>1150620</wp:posOffset>
            </wp:positionV>
            <wp:extent cx="4319905" cy="2415540"/>
            <wp:effectExtent l="19050" t="0" r="4445" b="0"/>
            <wp:wrapTopAndBottom/>
            <wp:docPr id="5" name="图片 4" descr="我校举办临床医学专业认证专题培训讲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我校举办临床医学专业认证专题培训讲座.jpg"/>
                    <pic:cNvPicPr>
                      <a:picLocks noChangeAspect="1"/>
                    </pic:cNvPicPr>
                  </pic:nvPicPr>
                  <pic:blipFill>
                    <a:blip r:embed="rId10"/>
                    <a:stretch>
                      <a:fillRect/>
                    </a:stretch>
                  </pic:blipFill>
                  <pic:spPr>
                    <a:xfrm>
                      <a:off x="0" y="0"/>
                      <a:ext cx="4319905" cy="2415540"/>
                    </a:xfrm>
                    <a:prstGeom prst="rect">
                      <a:avLst/>
                    </a:prstGeom>
                  </pic:spPr>
                </pic:pic>
              </a:graphicData>
            </a:graphic>
          </wp:anchor>
        </w:drawing>
      </w:r>
      <w:r>
        <w:rPr>
          <w:rFonts w:ascii="仿宋" w:hAnsi="仿宋" w:eastAsia="仿宋" w:cs="仿宋"/>
          <w:b w:val="0"/>
          <w:kern w:val="2"/>
          <w:sz w:val="32"/>
          <w:szCs w:val="32"/>
          <w:shd w:val="clear" w:color="auto" w:fill="FFFFFF"/>
        </w:rPr>
        <w:t>本次培训，对我校教职医护员工进一步理解临床医学专业认证精神内涵，提升认证意识，营造认证氛围，做好下一步工作具有重要意义。</w:t>
      </w:r>
    </w:p>
    <w:p>
      <w:pPr>
        <w:spacing w:line="600" w:lineRule="exact"/>
        <w:jc w:val="center"/>
        <w:rPr>
          <w:rFonts w:ascii="宋体" w:hAnsi="宋体" w:eastAsia="宋体" w:cs="宋体"/>
          <w:b/>
          <w:bCs/>
          <w:sz w:val="36"/>
          <w:szCs w:val="36"/>
        </w:rPr>
      </w:pPr>
    </w:p>
    <w:p>
      <w:pPr>
        <w:spacing w:line="600" w:lineRule="exact"/>
        <w:jc w:val="center"/>
        <w:rPr>
          <w:rFonts w:ascii="宋体" w:hAnsi="宋体" w:eastAsia="宋体" w:cs="宋体"/>
          <w:b/>
          <w:bCs/>
          <w:sz w:val="36"/>
          <w:szCs w:val="36"/>
        </w:rPr>
      </w:pPr>
      <w:r>
        <w:rPr>
          <w:rFonts w:hint="eastAsia" w:ascii="宋体" w:hAnsi="宋体" w:eastAsia="宋体" w:cs="宋体"/>
          <w:b/>
          <w:bCs/>
          <w:sz w:val="36"/>
          <w:szCs w:val="36"/>
        </w:rPr>
        <w:t>第一届临床医院教学督导组成立</w:t>
      </w:r>
    </w:p>
    <w:p>
      <w:pPr>
        <w:pStyle w:val="6"/>
        <w:widowControl/>
        <w:spacing w:beforeAutospacing="0" w:afterAutospacing="0" w:line="600" w:lineRule="exact"/>
        <w:ind w:firstLine="444"/>
        <w:jc w:val="both"/>
        <w:rPr>
          <w:rFonts w:ascii="仿宋" w:hAnsi="仿宋" w:eastAsia="仿宋" w:cs="仿宋"/>
          <w:sz w:val="32"/>
          <w:szCs w:val="32"/>
        </w:rPr>
      </w:pPr>
      <w:r>
        <w:rPr>
          <w:rFonts w:hint="eastAsia" w:ascii="仿宋" w:hAnsi="仿宋" w:eastAsia="仿宋" w:cs="仿宋"/>
          <w:sz w:val="32"/>
          <w:szCs w:val="32"/>
        </w:rPr>
        <w:t>4月27日，我校第一届临床医院教学督导组成立大会在旗山校区屏山学术报告厅召开，教育部临床医学认证工作委员会委员杨棉华教授，副校长陶静教授出席会议，教务处相关负责人，临床医学专业建设指导小组全体成员，临床医院教学督导组全体成员，三所直属附属医院和四所临床教学基地相关负责人，中西医结合学院全体老师，临床医学专业学生代表参加会议。</w:t>
      </w:r>
    </w:p>
    <w:p>
      <w:pPr>
        <w:pStyle w:val="6"/>
        <w:widowControl/>
        <w:spacing w:beforeAutospacing="0" w:afterAutospacing="0" w:line="600" w:lineRule="exact"/>
        <w:ind w:firstLine="444"/>
        <w:jc w:val="both"/>
        <w:rPr>
          <w:rFonts w:ascii="仿宋" w:hAnsi="仿宋" w:eastAsia="仿宋" w:cs="仿宋"/>
          <w:sz w:val="32"/>
          <w:szCs w:val="32"/>
        </w:rPr>
      </w:pPr>
      <w:r>
        <w:rPr>
          <w:rFonts w:hint="eastAsia" w:ascii="仿宋" w:hAnsi="仿宋" w:eastAsia="仿宋" w:cs="仿宋"/>
          <w:sz w:val="32"/>
          <w:szCs w:val="32"/>
        </w:rPr>
        <w:t>会上，相关负责人宣读了《福建中医药大学关于成立临床医院教学督导组的通知》，陶静副校长为临床医院教学督导组组长、副组长颁发了聘书，相关负责人为临床医院教学督导组其他成员颁发了聘书。教育部临床医学认证工作委员会委员棉华教授</w:t>
      </w:r>
      <w:r>
        <w:rPr>
          <w:rFonts w:hint="eastAsia" w:ascii="仿宋" w:hAnsi="仿宋" w:eastAsia="仿宋" w:cs="仿宋"/>
          <w:sz w:val="32"/>
          <w:szCs w:val="32"/>
          <w:lang w:eastAsia="zh-CN"/>
        </w:rPr>
        <w:t>做</w:t>
      </w:r>
      <w:r>
        <w:rPr>
          <w:rFonts w:hint="eastAsia" w:ascii="仿宋" w:hAnsi="仿宋" w:eastAsia="仿宋" w:cs="仿宋"/>
          <w:sz w:val="32"/>
          <w:szCs w:val="32"/>
        </w:rPr>
        <w:t>了题为《如何有效进行临床教学工作督导》的专题讲座，他结合自身工作经历，就如何进行临床教学工作有效督导谈了自己的体会与认识。</w:t>
      </w:r>
    </w:p>
    <w:p>
      <w:pPr>
        <w:pStyle w:val="6"/>
        <w:widowControl/>
        <w:spacing w:beforeAutospacing="0" w:afterAutospacing="0" w:line="600" w:lineRule="exact"/>
        <w:ind w:firstLine="517"/>
        <w:jc w:val="both"/>
        <w:rPr>
          <w:rFonts w:hint="eastAsia" w:ascii="仿宋" w:hAnsi="仿宋" w:eastAsia="仿宋" w:cs="仿宋"/>
          <w:sz w:val="32"/>
          <w:szCs w:val="32"/>
        </w:rPr>
      </w:pPr>
      <w:r>
        <w:rPr>
          <w:rFonts w:hint="eastAsia" w:ascii="仿宋" w:hAnsi="仿宋" w:eastAsia="仿宋" w:cs="仿宋"/>
          <w:sz w:val="32"/>
          <w:szCs w:val="32"/>
        </w:rPr>
        <w:t>临床医院教学督导组的成立，提高了我校临床医院教学督导工作专业化水平，对完善临床医学专业教学质量与管理，促进临床教学基地内涵发展，推进临床医学专业认证等工作具有积极意义。</w:t>
      </w:r>
    </w:p>
    <w:p>
      <w:pPr>
        <w:pStyle w:val="6"/>
        <w:widowControl/>
        <w:spacing w:beforeAutospacing="0" w:afterAutospacing="0" w:line="600" w:lineRule="exact"/>
        <w:ind w:firstLine="517"/>
        <w:jc w:val="both"/>
        <w:rPr>
          <w:rFonts w:ascii="仿宋" w:hAnsi="仿宋" w:eastAsia="仿宋" w:cs="仿宋"/>
          <w:sz w:val="32"/>
          <w:szCs w:val="32"/>
        </w:rPr>
      </w:pPr>
      <w:r>
        <w:rPr>
          <w:rFonts w:ascii="仿宋" w:hAnsi="仿宋" w:eastAsia="仿宋" w:cs="仿宋"/>
          <w:sz w:val="32"/>
          <w:szCs w:val="32"/>
        </w:rPr>
        <w:drawing>
          <wp:anchor distT="0" distB="0" distL="114300" distR="114300" simplePos="0" relativeHeight="251663360" behindDoc="0" locked="0" layoutInCell="1" allowOverlap="1">
            <wp:simplePos x="0" y="0"/>
            <wp:positionH relativeFrom="margin">
              <wp:align>center</wp:align>
            </wp:positionH>
            <wp:positionV relativeFrom="paragraph">
              <wp:posOffset>4480560</wp:posOffset>
            </wp:positionV>
            <wp:extent cx="4319905" cy="3223260"/>
            <wp:effectExtent l="19050" t="0" r="4445" b="0"/>
            <wp:wrapTopAndBottom/>
            <wp:docPr id="4" name="图片 2" descr="第一届临床医院教学督导组成立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第一届临床医院教学督导组成立3.jpg"/>
                    <pic:cNvPicPr>
                      <a:picLocks noChangeAspect="1"/>
                    </pic:cNvPicPr>
                  </pic:nvPicPr>
                  <pic:blipFill>
                    <a:blip r:embed="rId11"/>
                    <a:stretch>
                      <a:fillRect/>
                    </a:stretch>
                  </pic:blipFill>
                  <pic:spPr>
                    <a:xfrm>
                      <a:off x="0" y="0"/>
                      <a:ext cx="4319905" cy="3223260"/>
                    </a:xfrm>
                    <a:prstGeom prst="rect">
                      <a:avLst/>
                    </a:prstGeom>
                  </pic:spPr>
                </pic:pic>
              </a:graphicData>
            </a:graphic>
          </wp:anchor>
        </w:drawing>
      </w:r>
      <w:r>
        <w:rPr>
          <w:rFonts w:ascii="仿宋" w:hAnsi="仿宋" w:eastAsia="仿宋" w:cs="仿宋"/>
          <w:sz w:val="32"/>
          <w:szCs w:val="32"/>
        </w:rPr>
        <w:drawing>
          <wp:anchor distT="0" distB="0" distL="114300" distR="114300" simplePos="0" relativeHeight="251662336" behindDoc="0" locked="0" layoutInCell="1" allowOverlap="1">
            <wp:simplePos x="0" y="0"/>
            <wp:positionH relativeFrom="margin">
              <wp:align>center</wp:align>
            </wp:positionH>
            <wp:positionV relativeFrom="paragraph">
              <wp:posOffset>2011680</wp:posOffset>
            </wp:positionV>
            <wp:extent cx="4319905" cy="2186940"/>
            <wp:effectExtent l="19050" t="0" r="4445" b="0"/>
            <wp:wrapTopAndBottom/>
            <wp:docPr id="2" name="图片 1" descr="第一届临床医院教学督导组成立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第一届临床医院教学督导组成立2.jpg"/>
                    <pic:cNvPicPr>
                      <a:picLocks noChangeAspect="1"/>
                    </pic:cNvPicPr>
                  </pic:nvPicPr>
                  <pic:blipFill>
                    <a:blip r:embed="rId12"/>
                    <a:stretch>
                      <a:fillRect/>
                    </a:stretch>
                  </pic:blipFill>
                  <pic:spPr>
                    <a:xfrm>
                      <a:off x="0" y="0"/>
                      <a:ext cx="4319905" cy="2186940"/>
                    </a:xfrm>
                    <a:prstGeom prst="rect">
                      <a:avLst/>
                    </a:prstGeom>
                  </pic:spPr>
                </pic:pic>
              </a:graphicData>
            </a:graphic>
          </wp:anchor>
        </w:drawing>
      </w:r>
      <w:r>
        <w:rPr>
          <w:rFonts w:ascii="仿宋" w:hAnsi="仿宋" w:eastAsia="仿宋" w:cs="仿宋"/>
          <w:sz w:val="32"/>
          <w:szCs w:val="32"/>
        </w:rPr>
        <w:drawing>
          <wp:anchor distT="0" distB="0" distL="114300" distR="114300" simplePos="0" relativeHeight="251661312" behindDoc="0" locked="0" layoutInCell="1" allowOverlap="1">
            <wp:simplePos x="0" y="0"/>
            <wp:positionH relativeFrom="margin">
              <wp:align>center</wp:align>
            </wp:positionH>
            <wp:positionV relativeFrom="paragraph">
              <wp:posOffset>-335280</wp:posOffset>
            </wp:positionV>
            <wp:extent cx="4319905" cy="2095500"/>
            <wp:effectExtent l="19050" t="0" r="4445" b="0"/>
            <wp:wrapTopAndBottom/>
            <wp:docPr id="1" name="图片 0" descr="第一届临床医院教学督导组成立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第一届临床医院教学督导组成立1.jpg"/>
                    <pic:cNvPicPr>
                      <a:picLocks noChangeAspect="1"/>
                    </pic:cNvPicPr>
                  </pic:nvPicPr>
                  <pic:blipFill>
                    <a:blip r:embed="rId13"/>
                    <a:stretch>
                      <a:fillRect/>
                    </a:stretch>
                  </pic:blipFill>
                  <pic:spPr>
                    <a:xfrm>
                      <a:off x="0" y="0"/>
                      <a:ext cx="4319905" cy="2095500"/>
                    </a:xfrm>
                    <a:prstGeom prst="rect">
                      <a:avLst/>
                    </a:prstGeom>
                  </pic:spPr>
                </pic:pic>
              </a:graphicData>
            </a:graphic>
          </wp:anchor>
        </w:drawing>
      </w:r>
    </w:p>
    <w:p>
      <w:pPr>
        <w:spacing w:line="600" w:lineRule="exact"/>
        <w:jc w:val="center"/>
        <w:rPr>
          <w:rFonts w:ascii="宋体" w:hAnsi="宋体" w:eastAsia="宋体" w:cs="宋体"/>
          <w:b/>
          <w:bCs/>
          <w:sz w:val="36"/>
          <w:szCs w:val="36"/>
        </w:rPr>
      </w:pPr>
    </w:p>
    <w:p>
      <w:pPr>
        <w:spacing w:line="600" w:lineRule="exact"/>
        <w:jc w:val="center"/>
        <w:rPr>
          <w:rFonts w:ascii="宋体" w:hAnsi="宋体" w:eastAsia="宋体" w:cs="宋体"/>
          <w:b/>
          <w:bCs/>
          <w:sz w:val="36"/>
          <w:szCs w:val="36"/>
        </w:rPr>
      </w:pPr>
      <w:r>
        <w:rPr>
          <w:rFonts w:hint="eastAsia" w:ascii="宋体" w:hAnsi="宋体" w:eastAsia="宋体" w:cs="宋体"/>
          <w:b/>
          <w:bCs/>
          <w:sz w:val="36"/>
          <w:szCs w:val="36"/>
        </w:rPr>
        <w:t>我校召开临床医学专业认证工作领导小组</w:t>
      </w:r>
    </w:p>
    <w:p>
      <w:pPr>
        <w:spacing w:line="600" w:lineRule="exact"/>
        <w:jc w:val="center"/>
        <w:rPr>
          <w:rFonts w:ascii="仿宋" w:hAnsi="仿宋" w:eastAsia="仿宋" w:cs="仿宋"/>
          <w:sz w:val="36"/>
          <w:szCs w:val="36"/>
        </w:rPr>
      </w:pPr>
      <w:r>
        <w:rPr>
          <w:rFonts w:hint="eastAsia" w:ascii="宋体" w:hAnsi="宋体" w:eastAsia="宋体" w:cs="宋体"/>
          <w:b/>
          <w:bCs/>
          <w:sz w:val="36"/>
          <w:szCs w:val="36"/>
        </w:rPr>
        <w:t>第二次会议</w:t>
      </w:r>
    </w:p>
    <w:p>
      <w:pPr>
        <w:spacing w:line="600" w:lineRule="exact"/>
        <w:ind w:firstLine="640" w:firstLineChars="200"/>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4月29日，</w:t>
      </w:r>
      <w:r>
        <w:rPr>
          <w:rFonts w:hint="eastAsia" w:ascii="仿宋" w:hAnsi="仿宋" w:eastAsia="仿宋" w:cs="仿宋"/>
          <w:sz w:val="32"/>
          <w:szCs w:val="32"/>
        </w:rPr>
        <w:t>我校</w:t>
      </w:r>
      <w:r>
        <w:rPr>
          <w:rFonts w:hint="eastAsia" w:ascii="仿宋" w:hAnsi="仿宋" w:eastAsia="仿宋" w:cs="仿宋"/>
          <w:sz w:val="32"/>
          <w:szCs w:val="32"/>
          <w:shd w:val="clear" w:color="auto" w:fill="FFFFFF"/>
        </w:rPr>
        <w:t>在旗山校区召开临床医学专业认证工作领导小组第二次会议</w:t>
      </w:r>
      <w:r>
        <w:rPr>
          <w:rFonts w:hint="eastAsia" w:ascii="仿宋" w:hAnsi="仿宋" w:eastAsia="仿宋" w:cs="仿宋"/>
          <w:sz w:val="32"/>
          <w:szCs w:val="32"/>
        </w:rPr>
        <w:t>。副校长陶静出席会议，</w:t>
      </w:r>
      <w:r>
        <w:rPr>
          <w:rFonts w:hint="eastAsia" w:ascii="仿宋" w:hAnsi="仿宋" w:eastAsia="仿宋" w:cs="仿宋"/>
          <w:sz w:val="32"/>
          <w:szCs w:val="32"/>
          <w:shd w:val="clear" w:color="auto" w:fill="FFFFFF"/>
        </w:rPr>
        <w:t>校临床医学专业认证工作领导小组全体成员参加了会议。会议由</w:t>
      </w:r>
      <w:r>
        <w:rPr>
          <w:rFonts w:hint="eastAsia" w:ascii="仿宋" w:hAnsi="仿宋" w:eastAsia="仿宋" w:cs="仿宋"/>
          <w:sz w:val="32"/>
          <w:szCs w:val="32"/>
        </w:rPr>
        <w:t>副校长陶静主持。</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会上，讨论了《临床医学专业培养方案》的修订意见；对《临床医学专业认证自评报告》（初稿）进行完善讨论；</w:t>
      </w:r>
    </w:p>
    <w:p>
      <w:pPr>
        <w:spacing w:line="600" w:lineRule="exact"/>
        <w:rPr>
          <w:rFonts w:ascii="仿宋" w:hAnsi="仿宋" w:eastAsia="仿宋" w:cs="仿宋"/>
          <w:sz w:val="32"/>
          <w:szCs w:val="32"/>
        </w:rPr>
      </w:pPr>
      <w:r>
        <w:rPr>
          <w:rFonts w:hint="eastAsia" w:ascii="仿宋" w:hAnsi="仿宋" w:eastAsia="仿宋" w:cs="仿宋"/>
          <w:sz w:val="32"/>
          <w:szCs w:val="32"/>
        </w:rPr>
        <w:t>听取了中西医结合学院自学校认证评建工作正式启动以来的工作进展及下一阶段的工作计划的汇报；听取了附属人民医院、附属第二人民医院、附属第三人民医院自学校认证评建工作正式启动以来认证筹备工作进展，及下一阶段工作计划的汇报</w:t>
      </w:r>
      <w:r>
        <w:rPr>
          <w:rFonts w:ascii="仿宋" w:hAnsi="仿宋" w:eastAsia="仿宋" w:cs="仿宋"/>
          <w:sz w:val="32"/>
          <w:szCs w:val="32"/>
          <w:shd w:val="clear" w:color="auto" w:fill="FFFFFF"/>
        </w:rPr>
        <w:t>。</w:t>
      </w:r>
    </w:p>
    <w:p>
      <w:pPr>
        <w:pStyle w:val="6"/>
        <w:widowControl/>
        <w:spacing w:beforeAutospacing="0" w:afterAutospacing="0" w:line="600" w:lineRule="exact"/>
        <w:ind w:firstLine="517"/>
        <w:jc w:val="both"/>
        <w:rPr>
          <w:rFonts w:ascii="仿宋" w:hAnsi="仿宋" w:eastAsia="仿宋" w:cs="仿宋"/>
          <w:sz w:val="32"/>
          <w:szCs w:val="32"/>
        </w:rPr>
      </w:pPr>
    </w:p>
    <w:p>
      <w:pPr>
        <w:pStyle w:val="6"/>
        <w:widowControl/>
        <w:spacing w:beforeAutospacing="0" w:afterAutospacing="0" w:line="600" w:lineRule="exact"/>
        <w:ind w:firstLine="517"/>
        <w:jc w:val="both"/>
        <w:rPr>
          <w:rFonts w:ascii="仿宋" w:hAnsi="仿宋" w:eastAsia="仿宋" w:cs="仿宋"/>
          <w:sz w:val="32"/>
          <w:szCs w:val="32"/>
        </w:rPr>
      </w:pPr>
    </w:p>
    <w:p>
      <w:pPr>
        <w:pStyle w:val="6"/>
        <w:widowControl/>
        <w:spacing w:beforeAutospacing="0" w:afterAutospacing="0" w:line="600" w:lineRule="exact"/>
        <w:ind w:firstLine="444"/>
        <w:jc w:val="both"/>
        <w:rPr>
          <w:rFonts w:ascii="仿宋" w:hAnsi="仿宋" w:eastAsia="仿宋" w:cs="仿宋"/>
          <w:kern w:val="2"/>
          <w:sz w:val="32"/>
          <w:szCs w:val="32"/>
          <w:shd w:val="clear" w:color="auto" w:fill="FFFFFF"/>
        </w:rPr>
      </w:pPr>
    </w:p>
    <w:p>
      <w:pPr>
        <w:spacing w:line="600" w:lineRule="exact"/>
        <w:ind w:firstLine="640" w:firstLineChars="200"/>
        <w:rPr>
          <w:rFonts w:ascii="仿宋" w:hAnsi="仿宋" w:eastAsia="仿宋" w:cs="仿宋"/>
          <w:sz w:val="32"/>
          <w:szCs w:val="32"/>
          <w:shd w:val="clear" w:color="auto" w:fill="FFFFFF"/>
        </w:rPr>
      </w:pPr>
    </w:p>
    <w:sectPr>
      <w:headerReference r:id="rId3" w:type="default"/>
      <w:footerReference r:id="rId5" w:type="default"/>
      <w:headerReference r:id="rId4" w:type="even"/>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onsolas">
    <w:panose1 w:val="020B0609020204030204"/>
    <w:charset w:val="00"/>
    <w:family w:val="modern"/>
    <w:pitch w:val="default"/>
    <w:sig w:usb0="E10002FF" w:usb1="4000FCFF" w:usb2="00000009" w:usb3="00000000" w:csb0="6000019F" w:csb1="DFD70000"/>
  </w:font>
  <w:font w:name="等线">
    <w:altName w:val="微软雅黑"/>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">
          <v:path/>
          <v:fill on="f" focussize="0,0"/>
          <v:stroke on="f" weight="0.5pt" joinstyle="miter"/>
          <v:imagedata o:title=""/>
          <o:lock v:ext="edit"/>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- 8 -</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FF42470"/>
    <w:rsid w:val="0005281D"/>
    <w:rsid w:val="00140C0A"/>
    <w:rsid w:val="001A1815"/>
    <w:rsid w:val="002A1676"/>
    <w:rsid w:val="00376318"/>
    <w:rsid w:val="00414D1B"/>
    <w:rsid w:val="00696ADF"/>
    <w:rsid w:val="006D4CAE"/>
    <w:rsid w:val="007B2CD5"/>
    <w:rsid w:val="007F0C96"/>
    <w:rsid w:val="00A41FB3"/>
    <w:rsid w:val="00AA4FE7"/>
    <w:rsid w:val="00AC4378"/>
    <w:rsid w:val="00FC695B"/>
    <w:rsid w:val="03296316"/>
    <w:rsid w:val="0D795957"/>
    <w:rsid w:val="0FF42470"/>
    <w:rsid w:val="1E9D4841"/>
    <w:rsid w:val="22842D51"/>
    <w:rsid w:val="26655DA1"/>
    <w:rsid w:val="2ECD09F2"/>
    <w:rsid w:val="48D54874"/>
    <w:rsid w:val="50567D0B"/>
    <w:rsid w:val="5CDF5B4E"/>
    <w:rsid w:val="6B175D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8">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7"/>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styleId="10">
    <w:name w:val="FollowedHyperlink"/>
    <w:basedOn w:val="8"/>
    <w:qFormat/>
    <w:uiPriority w:val="0"/>
    <w:rPr>
      <w:color w:val="337AB7"/>
      <w:u w:val="none"/>
    </w:rPr>
  </w:style>
  <w:style w:type="character" w:styleId="11">
    <w:name w:val="HTML Definition"/>
    <w:basedOn w:val="8"/>
    <w:qFormat/>
    <w:uiPriority w:val="0"/>
    <w:rPr>
      <w:i/>
    </w:rPr>
  </w:style>
  <w:style w:type="character" w:styleId="12">
    <w:name w:val="Hyperlink"/>
    <w:basedOn w:val="8"/>
    <w:qFormat/>
    <w:uiPriority w:val="0"/>
    <w:rPr>
      <w:color w:val="337AB7"/>
      <w:u w:val="none"/>
    </w:rPr>
  </w:style>
  <w:style w:type="character" w:styleId="13">
    <w:name w:val="HTML Code"/>
    <w:basedOn w:val="8"/>
    <w:qFormat/>
    <w:uiPriority w:val="0"/>
    <w:rPr>
      <w:rFonts w:hint="default" w:ascii="Consolas" w:hAnsi="Consolas" w:eastAsia="Consolas" w:cs="Consolas"/>
      <w:color w:val="C7254E"/>
      <w:sz w:val="21"/>
      <w:szCs w:val="21"/>
      <w:shd w:val="clear" w:color="auto" w:fill="F9F2F4"/>
    </w:rPr>
  </w:style>
  <w:style w:type="character" w:styleId="14">
    <w:name w:val="HTML Keyboard"/>
    <w:basedOn w:val="8"/>
    <w:qFormat/>
    <w:uiPriority w:val="0"/>
    <w:rPr>
      <w:rFonts w:hint="default" w:ascii="Consolas" w:hAnsi="Consolas" w:eastAsia="Consolas" w:cs="Consolas"/>
      <w:color w:val="FFFFFF"/>
      <w:sz w:val="21"/>
      <w:szCs w:val="21"/>
      <w:shd w:val="clear" w:color="auto" w:fill="333333"/>
    </w:rPr>
  </w:style>
  <w:style w:type="character" w:styleId="15">
    <w:name w:val="HTML Sample"/>
    <w:basedOn w:val="8"/>
    <w:qFormat/>
    <w:uiPriority w:val="0"/>
    <w:rPr>
      <w:rFonts w:ascii="Consolas" w:hAnsi="Consolas" w:eastAsia="Consolas" w:cs="Consolas"/>
      <w:sz w:val="21"/>
      <w:szCs w:val="21"/>
    </w:rPr>
  </w:style>
  <w:style w:type="paragraph" w:styleId="16">
    <w:name w:val="List Paragraph"/>
    <w:basedOn w:val="1"/>
    <w:qFormat/>
    <w:uiPriority w:val="34"/>
    <w:pPr>
      <w:ind w:firstLine="420" w:firstLineChars="200"/>
    </w:pPr>
  </w:style>
  <w:style w:type="character" w:customStyle="1" w:styleId="17">
    <w:name w:val="批注框文本 Char"/>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205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6C9557-CDA9-49DE-819B-3E48AD4666BE}">
  <ds:schemaRefs/>
</ds:datastoreItem>
</file>

<file path=docProps/app.xml><?xml version="1.0" encoding="utf-8"?>
<Properties xmlns="http://schemas.openxmlformats.org/officeDocument/2006/extended-properties" xmlns:vt="http://schemas.openxmlformats.org/officeDocument/2006/docPropsVTypes">
  <Template>Normal</Template>
  <Pages>9</Pages>
  <Words>457</Words>
  <Characters>2610</Characters>
  <Lines>21</Lines>
  <Paragraphs>6</Paragraphs>
  <TotalTime>44</TotalTime>
  <ScaleCrop>false</ScaleCrop>
  <LinksUpToDate>false</LinksUpToDate>
  <CharactersWithSpaces>3061</CharactersWithSpaces>
  <Application>WPS Office_11.1.0.8907_F1E327BC-269C-435d-A152-05C5408002CA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2019-08-29T08:17:00Z</dcterms:created>
  <dc:creator>qzuser</dc:creator>
  <cp:lastModifiedBy>Administrator</cp:lastModifiedBy>
  <dcterms:modified xsi:type="dcterms:W3CDTF">2019-09-03T03:50:56Z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2052-11.1.0.8907</vt:lpwstr>
  </property>
</Properties>
</file>