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879" w:rsidRDefault="00F90879" w:rsidP="00F90879">
      <w:pPr>
        <w:spacing w:line="560" w:lineRule="exact"/>
        <w:ind w:right="170" w:firstLineChars="100" w:firstLine="440"/>
        <w:jc w:val="center"/>
        <w:rPr>
          <w:rFonts w:ascii="等线" w:eastAsia="等线" w:hAnsi="等线" w:cs="宋体"/>
          <w:b/>
          <w:bCs/>
          <w:color w:val="FF0000"/>
          <w:spacing w:val="-20"/>
          <w:sz w:val="48"/>
          <w:szCs w:val="48"/>
        </w:rPr>
      </w:pPr>
      <w:r w:rsidRPr="00AC4378">
        <w:rPr>
          <w:rFonts w:ascii="等线" w:eastAsia="等线" w:hAnsi="等线" w:cs="宋体" w:hint="eastAsia"/>
          <w:b/>
          <w:bCs/>
          <w:color w:val="FF0000"/>
          <w:spacing w:val="-20"/>
          <w:sz w:val="48"/>
          <w:szCs w:val="48"/>
        </w:rPr>
        <w:t>福建中医药大学临床医学专业认证工作</w:t>
      </w:r>
    </w:p>
    <w:p w:rsidR="00F90879" w:rsidRPr="00AC4378" w:rsidRDefault="00F90879" w:rsidP="00F90879">
      <w:pPr>
        <w:spacing w:line="560" w:lineRule="exact"/>
        <w:ind w:right="170"/>
        <w:rPr>
          <w:rFonts w:ascii="等线" w:eastAsia="等线" w:hAnsi="等线"/>
          <w:b/>
          <w:bCs/>
          <w:color w:val="FF0000"/>
          <w:sz w:val="48"/>
          <w:szCs w:val="48"/>
        </w:rPr>
      </w:pPr>
    </w:p>
    <w:p w:rsidR="00F90879" w:rsidRPr="00FD387E" w:rsidRDefault="00F90879" w:rsidP="00F90879">
      <w:pPr>
        <w:spacing w:line="720" w:lineRule="exact"/>
        <w:ind w:right="170"/>
        <w:jc w:val="center"/>
        <w:rPr>
          <w:rFonts w:ascii="宋体"/>
          <w:b/>
          <w:bCs/>
          <w:color w:val="FF0000"/>
          <w:sz w:val="72"/>
          <w:szCs w:val="72"/>
        </w:rPr>
      </w:pPr>
      <w:r>
        <w:rPr>
          <w:rFonts w:ascii="宋体" w:hAnsi="宋体" w:cs="宋体" w:hint="eastAsia"/>
          <w:b/>
          <w:bCs/>
          <w:color w:val="FF0000"/>
          <w:sz w:val="72"/>
          <w:szCs w:val="72"/>
        </w:rPr>
        <w:t>简 报</w:t>
      </w:r>
    </w:p>
    <w:p w:rsidR="00F90879" w:rsidRPr="00376318" w:rsidRDefault="00F90879" w:rsidP="00F90879">
      <w:pPr>
        <w:tabs>
          <w:tab w:val="left" w:pos="7560"/>
        </w:tabs>
        <w:spacing w:line="600" w:lineRule="exact"/>
        <w:ind w:rightChars="355" w:right="745" w:firstLine="528"/>
        <w:jc w:val="center"/>
        <w:rPr>
          <w:rFonts w:ascii="楷体_GB2312" w:eastAsia="楷体_GB2312" w:cs="楷体_GB2312"/>
          <w:b/>
          <w:sz w:val="32"/>
          <w:szCs w:val="24"/>
        </w:rPr>
      </w:pPr>
      <w:r w:rsidRPr="00376318">
        <w:rPr>
          <w:rFonts w:ascii="楷体_GB2312" w:eastAsia="楷体_GB2312" w:cs="楷体_GB2312" w:hint="eastAsia"/>
          <w:b/>
          <w:sz w:val="32"/>
          <w:szCs w:val="24"/>
        </w:rPr>
        <w:t>第</w:t>
      </w:r>
      <w:r>
        <w:rPr>
          <w:rFonts w:ascii="楷体_GB2312" w:eastAsia="楷体_GB2312" w:cs="楷体_GB2312" w:hint="eastAsia"/>
          <w:b/>
          <w:sz w:val="32"/>
          <w:szCs w:val="24"/>
        </w:rPr>
        <w:t>3</w:t>
      </w:r>
      <w:r w:rsidRPr="00376318">
        <w:rPr>
          <w:rFonts w:ascii="楷体_GB2312" w:eastAsia="楷体_GB2312" w:cs="楷体_GB2312" w:hint="eastAsia"/>
          <w:b/>
          <w:sz w:val="32"/>
        </w:rPr>
        <w:t>期</w:t>
      </w:r>
    </w:p>
    <w:p w:rsidR="00F90879" w:rsidRPr="00AC4378" w:rsidRDefault="00F90879" w:rsidP="00F90879">
      <w:pPr>
        <w:spacing w:line="440" w:lineRule="exact"/>
        <w:ind w:right="171"/>
        <w:rPr>
          <w:rFonts w:ascii="楷体_GB2312" w:eastAsia="楷体_GB2312"/>
          <w:sz w:val="28"/>
          <w:szCs w:val="28"/>
        </w:rPr>
      </w:pPr>
      <w:r w:rsidRPr="00AC4378">
        <w:rPr>
          <w:rFonts w:ascii="楷体_GB2312" w:eastAsia="楷体_GB2312" w:cs="楷体_GB2312" w:hint="eastAsia"/>
          <w:sz w:val="28"/>
          <w:szCs w:val="28"/>
        </w:rPr>
        <w:t>福建中医药大学临床医学专业认证工作领导小组</w:t>
      </w:r>
      <w:r>
        <w:rPr>
          <w:rFonts w:ascii="楷体_GB2312" w:eastAsia="楷体_GB2312" w:cs="楷体_GB2312" w:hint="eastAsia"/>
          <w:sz w:val="28"/>
          <w:szCs w:val="28"/>
        </w:rPr>
        <w:t xml:space="preserve"> </w:t>
      </w:r>
      <w:r w:rsidRPr="00AC4378">
        <w:rPr>
          <w:rFonts w:ascii="楷体_GB2312" w:eastAsia="楷体_GB2312" w:cs="楷体_GB2312"/>
          <w:sz w:val="28"/>
          <w:szCs w:val="28"/>
        </w:rPr>
        <w:t>201</w:t>
      </w:r>
      <w:r w:rsidRPr="00AC4378">
        <w:rPr>
          <w:rFonts w:ascii="楷体_GB2312" w:eastAsia="楷体_GB2312" w:cs="楷体_GB2312" w:hint="eastAsia"/>
          <w:sz w:val="28"/>
          <w:szCs w:val="28"/>
        </w:rPr>
        <w:t>9年</w:t>
      </w:r>
      <w:r>
        <w:rPr>
          <w:rFonts w:ascii="楷体_GB2312" w:eastAsia="楷体_GB2312" w:cs="楷体_GB2312" w:hint="eastAsia"/>
          <w:sz w:val="28"/>
          <w:szCs w:val="28"/>
        </w:rPr>
        <w:t>6</w:t>
      </w:r>
      <w:r w:rsidRPr="00AC4378">
        <w:rPr>
          <w:rFonts w:ascii="楷体_GB2312" w:eastAsia="楷体_GB2312" w:cs="楷体_GB2312" w:hint="eastAsia"/>
          <w:sz w:val="28"/>
          <w:szCs w:val="28"/>
        </w:rPr>
        <w:t>月</w:t>
      </w:r>
      <w:r>
        <w:rPr>
          <w:rFonts w:ascii="楷体_GB2312" w:eastAsia="楷体_GB2312" w:cs="楷体_GB2312" w:hint="eastAsia"/>
          <w:sz w:val="28"/>
          <w:szCs w:val="28"/>
        </w:rPr>
        <w:t>29</w:t>
      </w:r>
      <w:r w:rsidRPr="00AC4378">
        <w:rPr>
          <w:rFonts w:ascii="楷体_GB2312" w:eastAsia="楷体_GB2312" w:cs="楷体_GB2312" w:hint="eastAsia"/>
          <w:sz w:val="28"/>
          <w:szCs w:val="28"/>
        </w:rPr>
        <w:t>日</w:t>
      </w:r>
    </w:p>
    <w:p w:rsidR="00F90879" w:rsidRPr="00AC4378" w:rsidRDefault="00CE6674" w:rsidP="00F90879">
      <w:pPr>
        <w:spacing w:line="440" w:lineRule="exact"/>
        <w:ind w:right="171" w:firstLineChars="192" w:firstLine="403"/>
        <w:jc w:val="center"/>
        <w:rPr>
          <w:rFonts w:ascii="仿宋_GB2312" w:eastAsia="仿宋_GB2312"/>
          <w:color w:val="FF0000"/>
          <w:szCs w:val="24"/>
        </w:rPr>
      </w:pPr>
      <w:r w:rsidRPr="00CE6674">
        <w:rPr>
          <w:noProof/>
        </w:rPr>
        <w:pict>
          <v:line id="_x0000_s4098" style="position:absolute;left:0;text-align:left;z-index:251658240" from="-16.2pt,8.4pt" to="441pt,8.4pt" strokecolor="red" strokeweight="2.25pt"/>
        </w:pict>
      </w:r>
    </w:p>
    <w:p w:rsidR="00330B1A" w:rsidRDefault="002125E7">
      <w:pPr>
        <w:spacing w:line="600" w:lineRule="exact"/>
        <w:jc w:val="center"/>
        <w:rPr>
          <w:b/>
          <w:bCs/>
          <w:sz w:val="36"/>
          <w:szCs w:val="36"/>
        </w:rPr>
      </w:pPr>
      <w:r>
        <w:rPr>
          <w:rFonts w:hint="eastAsia"/>
          <w:b/>
          <w:bCs/>
          <w:sz w:val="36"/>
          <w:szCs w:val="36"/>
        </w:rPr>
        <w:t>我校召开临床医学专业认证工作领导小组</w:t>
      </w:r>
    </w:p>
    <w:p w:rsidR="00330B1A" w:rsidRDefault="002125E7">
      <w:pPr>
        <w:spacing w:line="600" w:lineRule="exact"/>
        <w:jc w:val="center"/>
        <w:rPr>
          <w:b/>
          <w:bCs/>
          <w:sz w:val="36"/>
          <w:szCs w:val="36"/>
        </w:rPr>
      </w:pPr>
      <w:r>
        <w:rPr>
          <w:rFonts w:hint="eastAsia"/>
          <w:b/>
          <w:bCs/>
          <w:sz w:val="36"/>
          <w:szCs w:val="36"/>
        </w:rPr>
        <w:t>第七次会议</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6月6日，</w:t>
      </w:r>
      <w:r>
        <w:rPr>
          <w:rFonts w:ascii="仿宋" w:eastAsia="仿宋" w:hAnsi="仿宋" w:cs="仿宋" w:hint="eastAsia"/>
          <w:sz w:val="32"/>
          <w:szCs w:val="32"/>
          <w:shd w:val="clear" w:color="auto" w:fill="FFFFFF"/>
        </w:rPr>
        <w:t>我校在旗山校区召开临床医学专业认证工作领导小组第七次会议</w:t>
      </w:r>
      <w:r>
        <w:rPr>
          <w:rFonts w:ascii="仿宋" w:eastAsia="仿宋" w:hAnsi="仿宋" w:cs="仿宋" w:hint="eastAsia"/>
          <w:sz w:val="32"/>
          <w:szCs w:val="32"/>
        </w:rPr>
        <w:t>。</w:t>
      </w:r>
      <w:r>
        <w:rPr>
          <w:rFonts w:ascii="仿宋" w:eastAsia="仿宋" w:hAnsi="仿宋" w:cs="仿宋" w:hint="eastAsia"/>
          <w:sz w:val="32"/>
          <w:szCs w:val="32"/>
          <w:shd w:val="clear" w:color="auto" w:fill="FFFFFF"/>
        </w:rPr>
        <w:t>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shd w:val="clear" w:color="auto" w:fill="FFFFFF"/>
        </w:rPr>
        <w:t>校临床医学专业认证工作领导小组全体成员</w:t>
      </w:r>
      <w:r>
        <w:rPr>
          <w:rFonts w:ascii="仿宋" w:eastAsia="仿宋" w:hAnsi="仿宋" w:cs="仿宋" w:hint="eastAsia"/>
          <w:sz w:val="32"/>
          <w:szCs w:val="32"/>
        </w:rPr>
        <w:t>简要汇报了近期工作进展，自评报告中相应的师资构成科研、教改关联数据正在加紧统计；数据修正意见收集时间截至6月11日，拟6月15日完成报告文字与数据重新整合与梳理。6月15-25日征求校内外领导、专家意见。6月底提交自评报告和整改报告。2019级新生拟利用发录取通知书、加入学院新生群等渠道发放认证知识学习材料。</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听取各部门的简要汇报后，</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副校长</w:t>
      </w:r>
      <w:r>
        <w:rPr>
          <w:rFonts w:ascii="仿宋" w:eastAsia="仿宋" w:hAnsi="仿宋" w:cs="仿宋" w:hint="eastAsia"/>
          <w:sz w:val="32"/>
          <w:szCs w:val="32"/>
        </w:rPr>
        <w:t>指出，差距要找准，整改方案要细化，让问题得到有效解决。最后，</w:t>
      </w:r>
      <w:r>
        <w:rPr>
          <w:rFonts w:ascii="仿宋_GB2312" w:eastAsia="仿宋_GB2312" w:hint="eastAsia"/>
          <w:sz w:val="32"/>
          <w:szCs w:val="32"/>
        </w:rPr>
        <w:t>李灿东</w:t>
      </w:r>
      <w:r>
        <w:rPr>
          <w:rFonts w:ascii="仿宋" w:eastAsia="仿宋" w:hAnsi="仿宋" w:cs="仿宋" w:hint="eastAsia"/>
          <w:sz w:val="32"/>
          <w:szCs w:val="32"/>
        </w:rPr>
        <w:t>校长做了总结发言，在肯定</w:t>
      </w:r>
      <w:r>
        <w:rPr>
          <w:rFonts w:ascii="仿宋" w:eastAsia="仿宋" w:hAnsi="仿宋" w:cs="仿宋" w:hint="eastAsia"/>
          <w:sz w:val="32"/>
          <w:szCs w:val="32"/>
          <w:shd w:val="clear" w:color="auto" w:fill="FFFFFF"/>
        </w:rPr>
        <w:t>校临床医学专业认证工作领导小组全体成员</w:t>
      </w:r>
      <w:r>
        <w:rPr>
          <w:rFonts w:ascii="仿宋" w:eastAsia="仿宋" w:hAnsi="仿宋" w:cs="仿宋" w:hint="eastAsia"/>
          <w:sz w:val="32"/>
          <w:szCs w:val="32"/>
        </w:rPr>
        <w:t>的工作有了阶段性成效的同时，指出目前存在的</w:t>
      </w:r>
      <w:r>
        <w:rPr>
          <w:rFonts w:ascii="仿宋" w:eastAsia="仿宋" w:hAnsi="仿宋" w:cs="仿宋" w:hint="eastAsia"/>
          <w:sz w:val="32"/>
          <w:szCs w:val="32"/>
        </w:rPr>
        <w:lastRenderedPageBreak/>
        <w:t>问题：一是对时间节点的把握不好，工作进度稍滞后于计划。二是一些整改方案还不够细致，需要进一步细化。</w:t>
      </w:r>
      <w:r>
        <w:rPr>
          <w:rFonts w:ascii="仿宋_GB2312" w:eastAsia="仿宋_GB2312" w:hint="eastAsia"/>
          <w:sz w:val="32"/>
          <w:szCs w:val="32"/>
        </w:rPr>
        <w:t>李灿东校长</w:t>
      </w:r>
      <w:r>
        <w:rPr>
          <w:rFonts w:ascii="仿宋" w:eastAsia="仿宋" w:hAnsi="仿宋" w:cs="仿宋" w:hint="eastAsia"/>
          <w:sz w:val="32"/>
          <w:szCs w:val="32"/>
        </w:rPr>
        <w:t>强调我们的工作一定要有危机意识和责任意识，要从学校长远发展的大局上去思考，提升工作的主动性。</w:t>
      </w:r>
    </w:p>
    <w:p w:rsidR="00330B1A" w:rsidRDefault="00330B1A">
      <w:pPr>
        <w:spacing w:line="600" w:lineRule="exact"/>
        <w:jc w:val="center"/>
        <w:rPr>
          <w:b/>
          <w:bCs/>
          <w:sz w:val="36"/>
          <w:szCs w:val="36"/>
        </w:rPr>
      </w:pPr>
    </w:p>
    <w:p w:rsidR="00330B1A" w:rsidRDefault="002125E7">
      <w:pPr>
        <w:spacing w:line="600" w:lineRule="exact"/>
        <w:jc w:val="center"/>
        <w:rPr>
          <w:b/>
          <w:bCs/>
          <w:sz w:val="36"/>
          <w:szCs w:val="36"/>
        </w:rPr>
      </w:pPr>
      <w:r>
        <w:rPr>
          <w:rFonts w:hint="eastAsia"/>
          <w:b/>
          <w:bCs/>
          <w:sz w:val="36"/>
          <w:szCs w:val="36"/>
        </w:rPr>
        <w:t>我校召开临床医学专业认证工作领导小组</w:t>
      </w:r>
    </w:p>
    <w:p w:rsidR="00330B1A" w:rsidRDefault="002125E7">
      <w:pPr>
        <w:spacing w:line="600" w:lineRule="exact"/>
        <w:jc w:val="center"/>
        <w:rPr>
          <w:b/>
          <w:bCs/>
          <w:sz w:val="44"/>
          <w:szCs w:val="44"/>
        </w:rPr>
      </w:pPr>
      <w:r>
        <w:rPr>
          <w:rFonts w:hint="eastAsia"/>
          <w:b/>
          <w:bCs/>
          <w:sz w:val="36"/>
          <w:szCs w:val="36"/>
        </w:rPr>
        <w:t>第八次会议</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6月13日，</w:t>
      </w:r>
      <w:r>
        <w:rPr>
          <w:rFonts w:ascii="仿宋" w:eastAsia="仿宋" w:hAnsi="仿宋" w:cs="仿宋" w:hint="eastAsia"/>
          <w:sz w:val="32"/>
          <w:szCs w:val="32"/>
          <w:shd w:val="clear" w:color="auto" w:fill="FFFFFF"/>
        </w:rPr>
        <w:t>我校在旗山校区召开临床医学专业认证工作领导小组第八次会议</w:t>
      </w:r>
      <w:r>
        <w:rPr>
          <w:rFonts w:ascii="仿宋" w:eastAsia="仿宋" w:hAnsi="仿宋" w:cs="仿宋" w:hint="eastAsia"/>
          <w:sz w:val="32"/>
          <w:szCs w:val="32"/>
        </w:rPr>
        <w:t>。</w:t>
      </w:r>
      <w:r>
        <w:rPr>
          <w:rFonts w:ascii="仿宋" w:eastAsia="仿宋" w:hAnsi="仿宋" w:cs="仿宋" w:hint="eastAsia"/>
          <w:sz w:val="32"/>
          <w:szCs w:val="32"/>
          <w:shd w:val="clear" w:color="auto" w:fill="FFFFFF"/>
        </w:rPr>
        <w:t>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各部门简要汇报了近期工作进展：目前有关认证自评报告的数据正在加紧核实中，本周五中西医结合学院（临床医学部）将再梳理一次，6月15日开始征求各单位（部门）、校内外专家意见；以及学院6月11-14日组织开展西医结合学院内的教研室互查，并汇报计划推进的工作：6月中下旬-7月加快开展临床医学专业学业困难学生精准帮扶，学生期末考试结束后开展临床医学专业认证知识竞赛和认证访谈一对一的培训；6月中下旬临床医学专业医学基础类新进认证师资专项动员；6月底举行临床教研室主任联席会，临床师资培训，PBL教学培训；7月上中旬组织专人到各家临床教学基地帮扶认证材料准备；利用7月下旬举办全国中西医结合教育研讨会的契机举办教师教学竞赛；8月上旬邀请校</w:t>
      </w:r>
      <w:r>
        <w:rPr>
          <w:rFonts w:ascii="仿宋" w:eastAsia="仿宋" w:hAnsi="仿宋" w:cs="仿宋" w:hint="eastAsia"/>
          <w:sz w:val="32"/>
          <w:szCs w:val="32"/>
        </w:rPr>
        <w:lastRenderedPageBreak/>
        <w:t>外专家来校预认证，8月中旬-9月上中旬整改，认证实地考察准备工作</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在汇报之后，</w:t>
      </w:r>
      <w:r>
        <w:rPr>
          <w:rFonts w:ascii="仿宋_GB2312" w:eastAsia="仿宋_GB2312" w:hint="eastAsia"/>
          <w:sz w:val="32"/>
          <w:szCs w:val="32"/>
        </w:rPr>
        <w:t>李灿东</w:t>
      </w:r>
      <w:r>
        <w:rPr>
          <w:rFonts w:ascii="仿宋" w:eastAsia="仿宋" w:hAnsi="仿宋" w:cs="仿宋" w:hint="eastAsia"/>
          <w:sz w:val="32"/>
          <w:szCs w:val="32"/>
        </w:rPr>
        <w:t>校长重点强调了两点：一是思想认识上要到位，坚持不断学习，不断整改，边学边做边整改;二是整改工作的开展要有轻重缓急，统筹安排的时候要着重突破重难点。</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最后，副校长陶静表示在我校专业认证工作开展的关键时期，认证工作的肯定与提出的意见和建议，既坚定了信心，也得到了切实有效的指导和帮助。</w:t>
      </w:r>
    </w:p>
    <w:p w:rsidR="00330B1A" w:rsidRDefault="00330B1A">
      <w:pPr>
        <w:spacing w:line="600" w:lineRule="exact"/>
        <w:ind w:firstLineChars="200" w:firstLine="640"/>
        <w:rPr>
          <w:rFonts w:ascii="仿宋" w:eastAsia="仿宋" w:hAnsi="仿宋" w:cs="仿宋"/>
          <w:sz w:val="32"/>
          <w:szCs w:val="32"/>
        </w:rPr>
      </w:pPr>
    </w:p>
    <w:p w:rsidR="00330B1A" w:rsidRDefault="002125E7">
      <w:pPr>
        <w:spacing w:line="600" w:lineRule="exact"/>
        <w:jc w:val="center"/>
        <w:rPr>
          <w:b/>
          <w:bCs/>
          <w:sz w:val="36"/>
          <w:szCs w:val="36"/>
        </w:rPr>
      </w:pPr>
      <w:r>
        <w:rPr>
          <w:rFonts w:hint="eastAsia"/>
          <w:b/>
          <w:bCs/>
          <w:sz w:val="36"/>
          <w:szCs w:val="36"/>
        </w:rPr>
        <w:t>我校召开临床医学专业认证工作领导小组</w:t>
      </w:r>
    </w:p>
    <w:p w:rsidR="00330B1A" w:rsidRDefault="002125E7">
      <w:pPr>
        <w:spacing w:line="600" w:lineRule="exact"/>
        <w:jc w:val="center"/>
        <w:rPr>
          <w:b/>
          <w:bCs/>
          <w:sz w:val="36"/>
          <w:szCs w:val="36"/>
        </w:rPr>
      </w:pPr>
      <w:r>
        <w:rPr>
          <w:rFonts w:hint="eastAsia"/>
          <w:b/>
          <w:bCs/>
          <w:sz w:val="36"/>
          <w:szCs w:val="36"/>
        </w:rPr>
        <w:t>第九次会议</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sz w:val="32"/>
          <w:szCs w:val="32"/>
        </w:rPr>
        <w:t>6</w:t>
      </w:r>
      <w:r>
        <w:rPr>
          <w:rFonts w:ascii="仿宋" w:eastAsia="仿宋" w:hAnsi="仿宋" w:cs="仿宋" w:hint="eastAsia"/>
          <w:sz w:val="32"/>
          <w:szCs w:val="32"/>
        </w:rPr>
        <w:t>月</w:t>
      </w:r>
      <w:r>
        <w:rPr>
          <w:rFonts w:ascii="仿宋" w:eastAsia="仿宋" w:hAnsi="仿宋" w:cs="仿宋"/>
          <w:sz w:val="32"/>
          <w:szCs w:val="32"/>
        </w:rPr>
        <w:t>20</w:t>
      </w:r>
      <w:r>
        <w:rPr>
          <w:rFonts w:ascii="仿宋" w:eastAsia="仿宋" w:hAnsi="仿宋" w:cs="仿宋" w:hint="eastAsia"/>
          <w:sz w:val="32"/>
          <w:szCs w:val="32"/>
        </w:rPr>
        <w:t>日上午，我校在旗山校区召开临床医学专业认证工作领导小组第九次会议。校长李灿东，副校长陶静出席会议，校临床医学专业认证工作领导小组全体成员参加会议，会议由副校长陶静主持。</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会议听取了中西结合学院（临床医学部）关于临床医学专业认证自评报告、认证前期考察整改报告征求意见的进展和11个医学基础教研室开展教研室互查情况的汇报。提出了需协调解决的事项：自评报告需要校办牵头对整改报告文字体例等方面进行指导；暑期临床医学专业认证研讨会需要全校各部门、有关学院（部）到校配合。</w:t>
      </w:r>
    </w:p>
    <w:p w:rsidR="00330B1A" w:rsidRDefault="002125E7">
      <w:pPr>
        <w:spacing w:line="600" w:lineRule="exact"/>
        <w:ind w:firstLineChars="200" w:firstLine="640"/>
        <w:rPr>
          <w:rFonts w:ascii="仿宋" w:eastAsia="仿宋" w:hAnsi="仿宋" w:cs="仿宋"/>
          <w:sz w:val="32"/>
          <w:szCs w:val="32"/>
        </w:rPr>
      </w:pPr>
      <w:r>
        <w:rPr>
          <w:rFonts w:ascii="仿宋" w:eastAsia="仿宋" w:hAnsi="仿宋" w:cs="仿宋"/>
          <w:sz w:val="32"/>
          <w:szCs w:val="32"/>
        </w:rPr>
        <w:t>通过此次会议，各部门在工作中的一些疑惑得到了解</w:t>
      </w:r>
      <w:r>
        <w:rPr>
          <w:rFonts w:ascii="仿宋" w:eastAsia="仿宋" w:hAnsi="仿宋" w:cs="仿宋"/>
          <w:sz w:val="32"/>
          <w:szCs w:val="32"/>
        </w:rPr>
        <w:lastRenderedPageBreak/>
        <w:t>答，</w:t>
      </w:r>
      <w:r>
        <w:rPr>
          <w:rFonts w:ascii="仿宋" w:eastAsia="仿宋" w:hAnsi="仿宋" w:cs="仿宋" w:hint="eastAsia"/>
          <w:sz w:val="32"/>
          <w:szCs w:val="32"/>
        </w:rPr>
        <w:t>为下一阶段有针对性地出台解决措施做了准备</w:t>
      </w:r>
      <w:r>
        <w:rPr>
          <w:rFonts w:ascii="仿宋" w:eastAsia="仿宋" w:hAnsi="仿宋" w:cs="仿宋"/>
          <w:sz w:val="32"/>
          <w:szCs w:val="32"/>
        </w:rPr>
        <w:t>。</w:t>
      </w:r>
    </w:p>
    <w:p w:rsidR="00330B1A" w:rsidRDefault="00330B1A">
      <w:pPr>
        <w:spacing w:line="600" w:lineRule="exact"/>
        <w:ind w:firstLineChars="200" w:firstLine="640"/>
        <w:rPr>
          <w:rFonts w:ascii="仿宋" w:eastAsia="仿宋" w:hAnsi="仿宋" w:cs="仿宋"/>
          <w:sz w:val="32"/>
          <w:szCs w:val="32"/>
        </w:rPr>
      </w:pPr>
    </w:p>
    <w:p w:rsidR="00330B1A" w:rsidRDefault="002125E7">
      <w:pPr>
        <w:spacing w:line="600" w:lineRule="exact"/>
        <w:jc w:val="center"/>
        <w:rPr>
          <w:b/>
          <w:bCs/>
          <w:sz w:val="36"/>
          <w:szCs w:val="36"/>
        </w:rPr>
      </w:pPr>
      <w:r>
        <w:rPr>
          <w:b/>
          <w:bCs/>
          <w:sz w:val="36"/>
          <w:szCs w:val="36"/>
        </w:rPr>
        <w:t>校督导组专家赴中西医结合学院</w:t>
      </w:r>
      <w:r>
        <w:rPr>
          <w:rFonts w:hint="eastAsia"/>
          <w:b/>
          <w:bCs/>
          <w:sz w:val="36"/>
          <w:szCs w:val="36"/>
        </w:rPr>
        <w:t>（临床医学部）</w:t>
      </w:r>
      <w:r>
        <w:rPr>
          <w:b/>
          <w:bCs/>
          <w:sz w:val="36"/>
          <w:szCs w:val="36"/>
        </w:rPr>
        <w:t>开展临床医学专业认证教研室建设检查评估</w:t>
      </w:r>
    </w:p>
    <w:p w:rsidR="00330B1A" w:rsidRDefault="00D4611E">
      <w:pPr>
        <w:snapToGrid w:val="0"/>
        <w:spacing w:line="600" w:lineRule="exact"/>
        <w:ind w:firstLineChars="200" w:firstLine="640"/>
        <w:rPr>
          <w:rFonts w:ascii="仿宋" w:eastAsia="仿宋" w:hAnsi="仿宋" w:cs="仿宋"/>
          <w:sz w:val="32"/>
          <w:szCs w:val="32"/>
        </w:rPr>
      </w:pPr>
      <w:r>
        <w:rPr>
          <w:rFonts w:ascii="仿宋" w:eastAsia="仿宋" w:hAnsi="仿宋" w:cs="仿宋" w:hint="eastAsia"/>
          <w:noProof/>
          <w:sz w:val="32"/>
          <w:szCs w:val="32"/>
        </w:rPr>
        <w:drawing>
          <wp:anchor distT="0" distB="0" distL="114300" distR="114300" simplePos="0" relativeHeight="251659264" behindDoc="0" locked="0" layoutInCell="1" allowOverlap="1">
            <wp:simplePos x="0" y="0"/>
            <wp:positionH relativeFrom="margin">
              <wp:align>center</wp:align>
            </wp:positionH>
            <wp:positionV relativeFrom="paragraph">
              <wp:posOffset>3855720</wp:posOffset>
            </wp:positionV>
            <wp:extent cx="4319905" cy="3017520"/>
            <wp:effectExtent l="19050" t="0" r="4445" b="0"/>
            <wp:wrapTopAndBottom/>
            <wp:docPr id="1" name="图片 0" descr="（图片）校督导组专家赴中西医结合学院（临床医学部）开展临床医学专业认证教研室建设检查评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校督导组专家赴中西医结合学院（临床医学部）开展临床医学专业认证教研室建设检查评估1.jpg"/>
                    <pic:cNvPicPr/>
                  </pic:nvPicPr>
                  <pic:blipFill>
                    <a:blip r:embed="rId8"/>
                    <a:stretch>
                      <a:fillRect/>
                    </a:stretch>
                  </pic:blipFill>
                  <pic:spPr>
                    <a:xfrm>
                      <a:off x="0" y="0"/>
                      <a:ext cx="4319905" cy="3017520"/>
                    </a:xfrm>
                    <a:prstGeom prst="rect">
                      <a:avLst/>
                    </a:prstGeom>
                  </pic:spPr>
                </pic:pic>
              </a:graphicData>
            </a:graphic>
          </wp:anchor>
        </w:drawing>
      </w:r>
      <w:r w:rsidR="002125E7">
        <w:rPr>
          <w:rFonts w:ascii="仿宋" w:eastAsia="仿宋" w:hAnsi="仿宋" w:cs="仿宋" w:hint="eastAsia"/>
          <w:sz w:val="32"/>
          <w:szCs w:val="32"/>
        </w:rPr>
        <w:t>6月20日下午，学校督导组成立了分别以陈锦秀、郑美凤、林楠为组长的3个督导专家小组进驻中西医结合学院（临床医学部）开展临床医学专业认证教研室建设检查评估。在见面会上，中西医结合学院院长彭军代表学院致辞，他首先对督导组的到来表示热烈欢迎，感谢校教学督导组对临床医学专业认证工作的关心与支持，通过对教研室建设检查评估把脉会诊学院教学工作，要求各教研室要珍惜此次机会，积极配合各督导专家小组的检查评估。之后，督导组陈锦秀组长做了发言，表示一定会实事求是，认真做好此次检查评估任务。</w:t>
      </w:r>
    </w:p>
    <w:p w:rsidR="00330B1A" w:rsidRDefault="002125E7">
      <w:pPr>
        <w:snapToGrid w:val="0"/>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见面会后，督导专家小组分别对中西医结合学院（临床</w:t>
      </w:r>
      <w:r>
        <w:rPr>
          <w:rFonts w:ascii="仿宋" w:eastAsia="仿宋" w:hAnsi="仿宋" w:cs="仿宋" w:hint="eastAsia"/>
          <w:sz w:val="32"/>
          <w:szCs w:val="32"/>
        </w:rPr>
        <w:lastRenderedPageBreak/>
        <w:t>医学部）生理、解剖、西诊教研室进行检查。他们详细听取了各教研室主任的工作汇报，现场翻阅教学资料，并与教研</w:t>
      </w:r>
      <w:r w:rsidR="00D4611E">
        <w:rPr>
          <w:rFonts w:ascii="仿宋" w:eastAsia="仿宋" w:hAnsi="仿宋" w:cs="仿宋" w:hint="eastAsia"/>
          <w:noProof/>
          <w:sz w:val="32"/>
          <w:szCs w:val="32"/>
        </w:rPr>
        <w:drawing>
          <wp:anchor distT="0" distB="0" distL="114300" distR="114300" simplePos="0" relativeHeight="251660288" behindDoc="0" locked="0" layoutInCell="1" allowOverlap="1">
            <wp:simplePos x="0" y="0"/>
            <wp:positionH relativeFrom="margin">
              <wp:align>center</wp:align>
            </wp:positionH>
            <wp:positionV relativeFrom="paragraph">
              <wp:posOffset>1295400</wp:posOffset>
            </wp:positionV>
            <wp:extent cx="4319905" cy="2377440"/>
            <wp:effectExtent l="19050" t="0" r="4445" b="0"/>
            <wp:wrapTopAndBottom/>
            <wp:docPr id="2" name="图片 1" descr="（图片）校督导组专家赴中西医结合学院（临床医学部）开展临床医学专业认证教研室建设检查评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校督导组专家赴中西医结合学院（临床医学部）开展临床医学专业认证教研室建设检查评估2.jpg"/>
                    <pic:cNvPicPr/>
                  </pic:nvPicPr>
                  <pic:blipFill>
                    <a:blip r:embed="rId9"/>
                    <a:stretch>
                      <a:fillRect/>
                    </a:stretch>
                  </pic:blipFill>
                  <pic:spPr>
                    <a:xfrm>
                      <a:off x="0" y="0"/>
                      <a:ext cx="4319905" cy="2377440"/>
                    </a:xfrm>
                    <a:prstGeom prst="rect">
                      <a:avLst/>
                    </a:prstGeom>
                  </pic:spPr>
                </pic:pic>
              </a:graphicData>
            </a:graphic>
          </wp:anchor>
        </w:drawing>
      </w:r>
      <w:r>
        <w:rPr>
          <w:rFonts w:ascii="仿宋" w:eastAsia="仿宋" w:hAnsi="仿宋" w:cs="仿宋" w:hint="eastAsia"/>
          <w:sz w:val="32"/>
          <w:szCs w:val="32"/>
        </w:rPr>
        <w:t>室教师展开访谈。</w:t>
      </w:r>
    </w:p>
    <w:p w:rsidR="00D4611E" w:rsidRDefault="00D4611E">
      <w:pPr>
        <w:snapToGrid w:val="0"/>
        <w:spacing w:line="600" w:lineRule="exact"/>
        <w:ind w:firstLineChars="200" w:firstLine="640"/>
        <w:rPr>
          <w:rFonts w:ascii="仿宋" w:eastAsia="仿宋" w:hAnsi="仿宋" w:cs="仿宋" w:hint="eastAsia"/>
          <w:sz w:val="32"/>
          <w:szCs w:val="32"/>
        </w:rPr>
      </w:pPr>
      <w:r>
        <w:rPr>
          <w:rFonts w:ascii="仿宋" w:eastAsia="仿宋" w:hAnsi="仿宋" w:cs="仿宋" w:hint="eastAsia"/>
          <w:noProof/>
          <w:sz w:val="32"/>
          <w:szCs w:val="32"/>
        </w:rPr>
        <w:drawing>
          <wp:anchor distT="0" distB="0" distL="114300" distR="114300" simplePos="0" relativeHeight="251662336" behindDoc="0" locked="0" layoutInCell="1" allowOverlap="1">
            <wp:simplePos x="0" y="0"/>
            <wp:positionH relativeFrom="margin">
              <wp:align>center</wp:align>
            </wp:positionH>
            <wp:positionV relativeFrom="paragraph">
              <wp:posOffset>4869180</wp:posOffset>
            </wp:positionV>
            <wp:extent cx="4319905" cy="2385060"/>
            <wp:effectExtent l="19050" t="0" r="4445" b="0"/>
            <wp:wrapTopAndBottom/>
            <wp:docPr id="4" name="图片 3" descr="（图片）校督导组专家赴中西医结合学院（临床医学部）开展临床医学专业认证教研室建设检查评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校督导组专家赴中西医结合学院（临床医学部）开展临床医学专业认证教研室建设检查评估4.jpg"/>
                    <pic:cNvPicPr/>
                  </pic:nvPicPr>
                  <pic:blipFill>
                    <a:blip r:embed="rId10"/>
                    <a:stretch>
                      <a:fillRect/>
                    </a:stretch>
                  </pic:blipFill>
                  <pic:spPr>
                    <a:xfrm>
                      <a:off x="0" y="0"/>
                      <a:ext cx="4319905" cy="2385060"/>
                    </a:xfrm>
                    <a:prstGeom prst="rect">
                      <a:avLst/>
                    </a:prstGeom>
                  </pic:spPr>
                </pic:pic>
              </a:graphicData>
            </a:graphic>
          </wp:anchor>
        </w:drawing>
      </w:r>
      <w:r>
        <w:rPr>
          <w:rFonts w:ascii="仿宋" w:eastAsia="仿宋" w:hAnsi="仿宋" w:cs="仿宋" w:hint="eastAsia"/>
          <w:noProof/>
          <w:sz w:val="32"/>
          <w:szCs w:val="32"/>
        </w:rPr>
        <w:drawing>
          <wp:anchor distT="0" distB="0" distL="114300" distR="114300" simplePos="0" relativeHeight="251661312" behindDoc="0" locked="0" layoutInCell="1" allowOverlap="1">
            <wp:simplePos x="0" y="0"/>
            <wp:positionH relativeFrom="margin">
              <wp:align>center</wp:align>
            </wp:positionH>
            <wp:positionV relativeFrom="paragraph">
              <wp:posOffset>2606040</wp:posOffset>
            </wp:positionV>
            <wp:extent cx="4319905" cy="2186940"/>
            <wp:effectExtent l="19050" t="0" r="4445" b="0"/>
            <wp:wrapTopAndBottom/>
            <wp:docPr id="3" name="图片 2" descr="（图片）校督导组专家赴中西医结合学院（临床医学部）开展临床医学专业认证教研室建设检查评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校督导组专家赴中西医结合学院（临床医学部）开展临床医学专业认证教研室建设检查评估3.jpg"/>
                    <pic:cNvPicPr/>
                  </pic:nvPicPr>
                  <pic:blipFill>
                    <a:blip r:embed="rId11"/>
                    <a:stretch>
                      <a:fillRect/>
                    </a:stretch>
                  </pic:blipFill>
                  <pic:spPr>
                    <a:xfrm>
                      <a:off x="0" y="0"/>
                      <a:ext cx="4319905" cy="2186940"/>
                    </a:xfrm>
                    <a:prstGeom prst="rect">
                      <a:avLst/>
                    </a:prstGeom>
                  </pic:spPr>
                </pic:pic>
              </a:graphicData>
            </a:graphic>
          </wp:anchor>
        </w:drawing>
      </w:r>
    </w:p>
    <w:p w:rsidR="00330B1A" w:rsidRDefault="002125E7">
      <w:pPr>
        <w:snapToGrid w:val="0"/>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反馈会上，督导专家小组对3个教研室的检查评估情况分别进行了通报。他们充分肯定了各教研室在临床教学、科研等方面做出的努力与贡献，同时也指出了各教研室存在的不足与亟需改进之处。</w:t>
      </w:r>
    </w:p>
    <w:p w:rsidR="00330B1A" w:rsidRDefault="00FF187E">
      <w:pPr>
        <w:snapToGrid w:val="0"/>
        <w:spacing w:line="600" w:lineRule="exact"/>
        <w:ind w:firstLineChars="200" w:firstLine="640"/>
        <w:rPr>
          <w:rFonts w:ascii="仿宋" w:eastAsia="仿宋" w:hAnsi="仿宋" w:cs="仿宋"/>
          <w:sz w:val="32"/>
          <w:szCs w:val="32"/>
        </w:rPr>
      </w:pPr>
      <w:r>
        <w:rPr>
          <w:rFonts w:ascii="仿宋" w:eastAsia="仿宋" w:hAnsi="仿宋" w:cs="仿宋" w:hint="eastAsia"/>
          <w:noProof/>
          <w:sz w:val="32"/>
          <w:szCs w:val="32"/>
        </w:rPr>
        <w:drawing>
          <wp:anchor distT="0" distB="0" distL="114300" distR="114300" simplePos="0" relativeHeight="251663360" behindDoc="0" locked="0" layoutInCell="1" allowOverlap="1">
            <wp:simplePos x="0" y="0"/>
            <wp:positionH relativeFrom="margin">
              <wp:align>center</wp:align>
            </wp:positionH>
            <wp:positionV relativeFrom="paragraph">
              <wp:posOffset>3390900</wp:posOffset>
            </wp:positionV>
            <wp:extent cx="4319905" cy="3238500"/>
            <wp:effectExtent l="19050" t="0" r="4445" b="0"/>
            <wp:wrapTopAndBottom/>
            <wp:docPr id="5" name="图片 4" descr="（图片）校督导组专家赴中西医结合学院（临床医学部）开展临床医学专业认证教研室建设检查评估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校督导组专家赴中西医结合学院（临床医学部）开展临床医学专业认证教研室建设检查评估5.jpg"/>
                    <pic:cNvPicPr/>
                  </pic:nvPicPr>
                  <pic:blipFill>
                    <a:blip r:embed="rId12"/>
                    <a:stretch>
                      <a:fillRect/>
                    </a:stretch>
                  </pic:blipFill>
                  <pic:spPr>
                    <a:xfrm>
                      <a:off x="0" y="0"/>
                      <a:ext cx="4319905" cy="3238500"/>
                    </a:xfrm>
                    <a:prstGeom prst="rect">
                      <a:avLst/>
                    </a:prstGeom>
                  </pic:spPr>
                </pic:pic>
              </a:graphicData>
            </a:graphic>
          </wp:anchor>
        </w:drawing>
      </w:r>
      <w:r w:rsidR="002125E7">
        <w:rPr>
          <w:rFonts w:ascii="仿宋" w:eastAsia="仿宋" w:hAnsi="仿宋" w:cs="仿宋" w:hint="eastAsia"/>
          <w:sz w:val="32"/>
          <w:szCs w:val="32"/>
        </w:rPr>
        <w:t>会后，中西医结合学院（临床医学部）领导要求，各教研室要以此次检查评估为契机，对照督导组提出意见与建议，反思自身的不足并不断完善改进。学院领导强调，在迎接专业认证的最后冲刺期，各教研室要切实行动起来，认真学习临床医学专业认证标准，抓紧时间整改。中西医结合学院（临床医学部）将择期开展评估检查回头看，真抓实干，确保教研室专业认证准备工作逐个过关，切实提高教研室建设水平，推动专业认证工作顺利进行。</w:t>
      </w:r>
    </w:p>
    <w:p w:rsidR="00330B1A" w:rsidRDefault="00330B1A">
      <w:pPr>
        <w:snapToGrid w:val="0"/>
        <w:spacing w:line="600" w:lineRule="exact"/>
        <w:ind w:firstLineChars="200" w:firstLine="640"/>
        <w:rPr>
          <w:rFonts w:ascii="仿宋" w:eastAsia="仿宋" w:hAnsi="仿宋" w:cs="仿宋"/>
          <w:sz w:val="32"/>
          <w:szCs w:val="32"/>
        </w:rPr>
      </w:pPr>
      <w:bookmarkStart w:id="0" w:name="_GoBack"/>
      <w:bookmarkEnd w:id="0"/>
    </w:p>
    <w:p w:rsidR="00330B1A" w:rsidRDefault="002125E7">
      <w:pPr>
        <w:spacing w:line="600" w:lineRule="exact"/>
        <w:jc w:val="center"/>
        <w:rPr>
          <w:b/>
          <w:bCs/>
          <w:sz w:val="36"/>
          <w:szCs w:val="36"/>
        </w:rPr>
      </w:pPr>
      <w:r>
        <w:rPr>
          <w:rFonts w:hint="eastAsia"/>
          <w:b/>
          <w:bCs/>
          <w:sz w:val="36"/>
          <w:szCs w:val="36"/>
        </w:rPr>
        <w:lastRenderedPageBreak/>
        <w:t>我校召开临床医学专业认证工作领导小组</w:t>
      </w:r>
    </w:p>
    <w:p w:rsidR="00330B1A" w:rsidRDefault="002125E7">
      <w:pPr>
        <w:spacing w:line="600" w:lineRule="exact"/>
        <w:jc w:val="center"/>
        <w:rPr>
          <w:b/>
          <w:bCs/>
          <w:sz w:val="36"/>
          <w:szCs w:val="36"/>
        </w:rPr>
      </w:pPr>
      <w:r>
        <w:rPr>
          <w:rFonts w:hint="eastAsia"/>
          <w:b/>
          <w:bCs/>
          <w:sz w:val="36"/>
          <w:szCs w:val="36"/>
        </w:rPr>
        <w:t>第十次会议</w:t>
      </w:r>
    </w:p>
    <w:p w:rsidR="00330B1A" w:rsidRDefault="002125E7">
      <w:pPr>
        <w:spacing w:line="600" w:lineRule="exact"/>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rPr>
        <w:t>6月27日，</w:t>
      </w:r>
      <w:r>
        <w:rPr>
          <w:rFonts w:ascii="仿宋" w:eastAsia="仿宋" w:hAnsi="仿宋" w:cs="仿宋" w:hint="eastAsia"/>
          <w:sz w:val="32"/>
          <w:szCs w:val="32"/>
          <w:shd w:val="clear" w:color="auto" w:fill="FFFFFF"/>
        </w:rPr>
        <w:t>我校在旗山校区召开临床医学专业认证工作领导小组第十次会议</w:t>
      </w:r>
      <w:r>
        <w:rPr>
          <w:rFonts w:ascii="仿宋" w:eastAsia="仿宋" w:hAnsi="仿宋" w:cs="仿宋" w:hint="eastAsia"/>
          <w:sz w:val="32"/>
          <w:szCs w:val="32"/>
        </w:rPr>
        <w:t>。</w:t>
      </w:r>
      <w:r>
        <w:rPr>
          <w:rFonts w:ascii="仿宋" w:eastAsia="仿宋" w:hAnsi="仿宋" w:cs="仿宋" w:hint="eastAsia"/>
          <w:sz w:val="32"/>
          <w:szCs w:val="32"/>
          <w:shd w:val="clear" w:color="auto" w:fill="FFFFFF"/>
        </w:rPr>
        <w:t>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330B1A" w:rsidRDefault="002125E7">
      <w:pPr>
        <w:spacing w:line="600" w:lineRule="exact"/>
        <w:ind w:firstLine="570"/>
        <w:rPr>
          <w:rFonts w:ascii="仿宋_GB2312" w:eastAsia="仿宋_GB2312"/>
          <w:sz w:val="32"/>
          <w:szCs w:val="32"/>
        </w:rPr>
      </w:pPr>
      <w:r>
        <w:rPr>
          <w:rFonts w:ascii="仿宋" w:eastAsia="仿宋" w:hAnsi="仿宋" w:cs="仿宋" w:hint="eastAsia"/>
          <w:sz w:val="32"/>
          <w:szCs w:val="32"/>
          <w:shd w:val="clear" w:color="auto" w:fill="FFFFFF"/>
        </w:rPr>
        <w:t>会上，汇报</w:t>
      </w:r>
      <w:r>
        <w:rPr>
          <w:rFonts w:ascii="仿宋_GB2312" w:eastAsia="仿宋_GB2312" w:hint="eastAsia"/>
          <w:sz w:val="32"/>
          <w:szCs w:val="32"/>
        </w:rPr>
        <w:t>目前开展的宣传工作：在中西医结合学院（临床医学部）网站首页设置了专栏，并和有关部门联系，在校网站首页设置专业认证专栏完善认证宣传信息；在校园文化长廊制作了两个板面的临床医学专业认证知识点；利用中西医结合学院（临床医学部）微信公众号，陆续发布专业认证知识和动态计38条；精诚楼一楼到五楼教研室和实验室的旧宣传板块已全部拆除，目前正在更新；以及6.28-6.30举办临床医学专业临床师资培训暨临床教研室主任联席会议。</w:t>
      </w:r>
    </w:p>
    <w:p w:rsidR="00330B1A" w:rsidRDefault="002125E7">
      <w:pPr>
        <w:spacing w:line="600" w:lineRule="exact"/>
        <w:ind w:firstLine="570"/>
        <w:rPr>
          <w:rFonts w:ascii="仿宋" w:eastAsia="仿宋" w:hAnsi="仿宋" w:cs="仿宋"/>
          <w:sz w:val="32"/>
          <w:szCs w:val="32"/>
        </w:rPr>
      </w:pPr>
      <w:r>
        <w:rPr>
          <w:rFonts w:ascii="仿宋" w:eastAsia="仿宋" w:hAnsi="仿宋" w:cs="仿宋" w:hint="eastAsia"/>
          <w:sz w:val="32"/>
          <w:szCs w:val="32"/>
        </w:rPr>
        <w:t>李灿东校长指出，各部门一定要结合学校相关规范，尽快抓紧落实相关工作，对个人难以解决的问题及时向部门领导汇报寻求支持，加快工作进程，确保各项工作按计划完成。副校长</w:t>
      </w:r>
      <w:r>
        <w:rPr>
          <w:rFonts w:ascii="仿宋_GB2312" w:eastAsia="仿宋_GB2312" w:hAnsi="仿宋" w:hint="eastAsia"/>
          <w:sz w:val="32"/>
          <w:szCs w:val="32"/>
        </w:rPr>
        <w:t>陶静</w:t>
      </w:r>
      <w:r>
        <w:rPr>
          <w:rFonts w:ascii="仿宋" w:eastAsia="仿宋" w:hAnsi="仿宋" w:cs="仿宋" w:hint="eastAsia"/>
          <w:sz w:val="32"/>
          <w:szCs w:val="32"/>
        </w:rPr>
        <w:t>强调，各类工作规范要尽快完善、定稿;认证工作涉及到多部门由主要部门牵头组织、统筹安排。</w:t>
      </w:r>
    </w:p>
    <w:sectPr w:rsidR="00330B1A" w:rsidSect="00330B1A">
      <w:footerReference w:type="default" r:id="rId13"/>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D27" w:rsidRDefault="00FB7D27" w:rsidP="00330B1A">
      <w:r>
        <w:separator/>
      </w:r>
    </w:p>
  </w:endnote>
  <w:endnote w:type="continuationSeparator" w:id="1">
    <w:p w:rsidR="00FB7D27" w:rsidRDefault="00FB7D27" w:rsidP="00330B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0001" w:usb1="080E0000" w:usb2="00000010" w:usb3="00000000" w:csb0="00040000"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B1A" w:rsidRDefault="00CE6674">
    <w:pPr>
      <w:pStyle w:val="a3"/>
      <w:jc w:val="center"/>
    </w:pPr>
    <w:r>
      <w:pict>
        <v:shapetype id="_x0000_t202" coordsize="21600,21600" o:spt="202" path="m,l,21600r21600,l21600,xe">
          <v:stroke joinstyle="miter"/>
          <v:path gradientshapeok="t" o:connecttype="rect"/>
        </v:shapetype>
        <v:shape id="_x0000_s3073" type="#_x0000_t202" style="position:absolute;left:0;text-align:left;margin-left:0;margin-top:0;width:2in;height:2in;z-index:251658240;mso-wrap-style:none;mso-position-horizontal:center;mso-position-horizontal-relative:margin" filled="f" stroked="f">
          <v:textbox style="mso-fit-shape-to-text:t" inset="0,0,0,0">
            <w:txbxContent>
              <w:sdt>
                <w:sdtPr>
                  <w:id w:val="27085111"/>
                </w:sdtPr>
                <w:sdtContent>
                  <w:p w:rsidR="00330B1A" w:rsidRDefault="00CE6674">
                    <w:pPr>
                      <w:pStyle w:val="a3"/>
                      <w:jc w:val="center"/>
                    </w:pPr>
                    <w:r w:rsidRPr="00CE6674">
                      <w:fldChar w:fldCharType="begin"/>
                    </w:r>
                    <w:r w:rsidR="002125E7">
                      <w:instrText xml:space="preserve"> PAGE   \* MERGEFORMAT </w:instrText>
                    </w:r>
                    <w:r w:rsidRPr="00CE6674">
                      <w:fldChar w:fldCharType="separate"/>
                    </w:r>
                    <w:r w:rsidR="00FF187E" w:rsidRPr="00FF187E">
                      <w:rPr>
                        <w:noProof/>
                        <w:lang w:val="zh-CN"/>
                      </w:rPr>
                      <w:t>-</w:t>
                    </w:r>
                    <w:r w:rsidR="00FF187E">
                      <w:rPr>
                        <w:noProof/>
                      </w:rPr>
                      <w:t xml:space="preserve"> 4 -</w:t>
                    </w:r>
                    <w:r>
                      <w:rPr>
                        <w:lang w:val="zh-CN"/>
                      </w:rPr>
                      <w:fldChar w:fldCharType="end"/>
                    </w:r>
                  </w:p>
                </w:sdtContent>
              </w:sdt>
              <w:p w:rsidR="00330B1A" w:rsidRDefault="00330B1A"/>
            </w:txbxContent>
          </v:textbox>
          <w10:wrap anchorx="margin"/>
        </v:shape>
      </w:pict>
    </w:r>
  </w:p>
  <w:p w:rsidR="00330B1A" w:rsidRDefault="00330B1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D27" w:rsidRDefault="00FB7D27" w:rsidP="00330B1A">
      <w:r>
        <w:separator/>
      </w:r>
    </w:p>
  </w:footnote>
  <w:footnote w:type="continuationSeparator" w:id="1">
    <w:p w:rsidR="00FB7D27" w:rsidRDefault="00FB7D27" w:rsidP="00330B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7170"/>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C5707AA"/>
    <w:rsid w:val="00016040"/>
    <w:rsid w:val="00124D4B"/>
    <w:rsid w:val="002125E7"/>
    <w:rsid w:val="00330B1A"/>
    <w:rsid w:val="00591C9D"/>
    <w:rsid w:val="009C14F5"/>
    <w:rsid w:val="009E23F6"/>
    <w:rsid w:val="00A2390D"/>
    <w:rsid w:val="00AF357C"/>
    <w:rsid w:val="00CE6674"/>
    <w:rsid w:val="00CF5F17"/>
    <w:rsid w:val="00D4611E"/>
    <w:rsid w:val="00F90879"/>
    <w:rsid w:val="00FB7D27"/>
    <w:rsid w:val="00FF187E"/>
    <w:rsid w:val="1C5707AA"/>
    <w:rsid w:val="2F7530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0B1A"/>
    <w:pPr>
      <w:widowControl w:val="0"/>
      <w:jc w:val="both"/>
    </w:pPr>
    <w:rPr>
      <w:kern w:val="2"/>
      <w:sz w:val="21"/>
      <w:szCs w:val="22"/>
    </w:rPr>
  </w:style>
  <w:style w:type="paragraph" w:styleId="2">
    <w:name w:val="heading 2"/>
    <w:basedOn w:val="a"/>
    <w:next w:val="a"/>
    <w:semiHidden/>
    <w:unhideWhenUsed/>
    <w:qFormat/>
    <w:rsid w:val="00330B1A"/>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330B1A"/>
    <w:pPr>
      <w:tabs>
        <w:tab w:val="center" w:pos="4153"/>
        <w:tab w:val="right" w:pos="8306"/>
      </w:tabs>
      <w:snapToGrid w:val="0"/>
      <w:jc w:val="left"/>
    </w:pPr>
    <w:rPr>
      <w:sz w:val="18"/>
      <w:szCs w:val="18"/>
    </w:rPr>
  </w:style>
  <w:style w:type="paragraph" w:styleId="a4">
    <w:name w:val="header"/>
    <w:basedOn w:val="a"/>
    <w:link w:val="Char0"/>
    <w:rsid w:val="00330B1A"/>
    <w:pPr>
      <w:pBdr>
        <w:bottom w:val="single" w:sz="6" w:space="1" w:color="auto"/>
      </w:pBdr>
      <w:tabs>
        <w:tab w:val="center" w:pos="4153"/>
        <w:tab w:val="right" w:pos="8306"/>
      </w:tabs>
      <w:snapToGrid w:val="0"/>
      <w:jc w:val="center"/>
    </w:pPr>
    <w:rPr>
      <w:sz w:val="18"/>
      <w:szCs w:val="18"/>
    </w:rPr>
  </w:style>
  <w:style w:type="paragraph" w:styleId="a5">
    <w:name w:val="Normal (Web)"/>
    <w:basedOn w:val="a"/>
    <w:rsid w:val="00330B1A"/>
    <w:pPr>
      <w:spacing w:beforeAutospacing="1" w:afterAutospacing="1"/>
      <w:jc w:val="left"/>
    </w:pPr>
    <w:rPr>
      <w:rFonts w:cs="Times New Roman"/>
      <w:kern w:val="0"/>
      <w:sz w:val="24"/>
    </w:rPr>
  </w:style>
  <w:style w:type="character" w:styleId="a6">
    <w:name w:val="Strong"/>
    <w:basedOn w:val="a0"/>
    <w:qFormat/>
    <w:rsid w:val="00330B1A"/>
    <w:rPr>
      <w:b/>
    </w:rPr>
  </w:style>
  <w:style w:type="character" w:customStyle="1" w:styleId="Char0">
    <w:name w:val="页眉 Char"/>
    <w:basedOn w:val="a0"/>
    <w:link w:val="a4"/>
    <w:rsid w:val="00330B1A"/>
    <w:rPr>
      <w:kern w:val="2"/>
      <w:sz w:val="18"/>
      <w:szCs w:val="18"/>
    </w:rPr>
  </w:style>
  <w:style w:type="character" w:customStyle="1" w:styleId="Char">
    <w:name w:val="页脚 Char"/>
    <w:basedOn w:val="a0"/>
    <w:link w:val="a3"/>
    <w:uiPriority w:val="99"/>
    <w:qFormat/>
    <w:rsid w:val="00330B1A"/>
    <w:rPr>
      <w:kern w:val="2"/>
      <w:sz w:val="18"/>
      <w:szCs w:val="18"/>
    </w:rPr>
  </w:style>
  <w:style w:type="paragraph" w:styleId="a7">
    <w:name w:val="Balloon Text"/>
    <w:basedOn w:val="a"/>
    <w:link w:val="Char1"/>
    <w:rsid w:val="00F90879"/>
    <w:rPr>
      <w:sz w:val="18"/>
      <w:szCs w:val="18"/>
    </w:rPr>
  </w:style>
  <w:style w:type="character" w:customStyle="1" w:styleId="Char1">
    <w:name w:val="批注框文本 Char"/>
    <w:basedOn w:val="a0"/>
    <w:link w:val="a7"/>
    <w:rsid w:val="00F9087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04E0BB-18D7-4315-8A76-E3A477CE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384</Words>
  <Characters>2195</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October</dc:creator>
  <cp:lastModifiedBy>lenovo</cp:lastModifiedBy>
  <cp:revision>5</cp:revision>
  <dcterms:created xsi:type="dcterms:W3CDTF">2019-08-29T09:15:00Z</dcterms:created>
  <dcterms:modified xsi:type="dcterms:W3CDTF">2019-09-02T11:48:00Z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