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9AC" w:rsidRDefault="007A69AC" w:rsidP="00D67B8F">
      <w:pPr>
        <w:spacing w:line="560" w:lineRule="exact"/>
        <w:ind w:right="170" w:firstLineChars="100" w:firstLine="440"/>
        <w:jc w:val="center"/>
        <w:rPr>
          <w:rFonts w:ascii="等线" w:eastAsia="等线" w:hAnsi="等线" w:cs="宋体"/>
          <w:b/>
          <w:bCs/>
          <w:color w:val="FF0000"/>
          <w:spacing w:val="-20"/>
          <w:sz w:val="48"/>
          <w:szCs w:val="48"/>
        </w:rPr>
      </w:pPr>
      <w:r w:rsidRPr="00AC4378">
        <w:rPr>
          <w:rFonts w:ascii="等线" w:eastAsia="等线" w:hAnsi="等线" w:cs="宋体" w:hint="eastAsia"/>
          <w:b/>
          <w:bCs/>
          <w:color w:val="FF0000"/>
          <w:spacing w:val="-20"/>
          <w:sz w:val="48"/>
          <w:szCs w:val="48"/>
        </w:rPr>
        <w:t>福建中医药大学临床医学专业认证工作</w:t>
      </w:r>
    </w:p>
    <w:p w:rsidR="007A69AC" w:rsidRPr="00AC4378" w:rsidRDefault="007A69AC" w:rsidP="007A69AC">
      <w:pPr>
        <w:spacing w:line="560" w:lineRule="exact"/>
        <w:ind w:right="170"/>
        <w:rPr>
          <w:rFonts w:ascii="等线" w:eastAsia="等线" w:hAnsi="等线"/>
          <w:b/>
          <w:bCs/>
          <w:color w:val="FF0000"/>
          <w:sz w:val="48"/>
          <w:szCs w:val="48"/>
        </w:rPr>
      </w:pPr>
    </w:p>
    <w:p w:rsidR="007A69AC" w:rsidRPr="00FD387E" w:rsidRDefault="007A69AC" w:rsidP="007A69AC">
      <w:pPr>
        <w:spacing w:line="720" w:lineRule="exact"/>
        <w:ind w:right="170"/>
        <w:jc w:val="center"/>
        <w:rPr>
          <w:rFonts w:ascii="宋体"/>
          <w:b/>
          <w:bCs/>
          <w:color w:val="FF0000"/>
          <w:sz w:val="72"/>
          <w:szCs w:val="72"/>
        </w:rPr>
      </w:pPr>
      <w:r>
        <w:rPr>
          <w:rFonts w:ascii="宋体" w:hAnsi="宋体" w:cs="宋体" w:hint="eastAsia"/>
          <w:b/>
          <w:bCs/>
          <w:color w:val="FF0000"/>
          <w:sz w:val="72"/>
          <w:szCs w:val="72"/>
        </w:rPr>
        <w:t>简 报</w:t>
      </w:r>
    </w:p>
    <w:p w:rsidR="007A69AC" w:rsidRPr="00376318" w:rsidRDefault="007A69AC" w:rsidP="007A69AC">
      <w:pPr>
        <w:tabs>
          <w:tab w:val="left" w:pos="7560"/>
        </w:tabs>
        <w:spacing w:line="600" w:lineRule="exact"/>
        <w:ind w:rightChars="355" w:right="745" w:firstLine="528"/>
        <w:jc w:val="center"/>
        <w:rPr>
          <w:rFonts w:ascii="楷体_GB2312" w:eastAsia="楷体_GB2312" w:cs="楷体_GB2312"/>
          <w:b/>
          <w:sz w:val="32"/>
          <w:szCs w:val="24"/>
        </w:rPr>
      </w:pPr>
      <w:r w:rsidRPr="00376318">
        <w:rPr>
          <w:rFonts w:ascii="楷体_GB2312" w:eastAsia="楷体_GB2312" w:cs="楷体_GB2312" w:hint="eastAsia"/>
          <w:b/>
          <w:sz w:val="32"/>
          <w:szCs w:val="24"/>
        </w:rPr>
        <w:t>第</w:t>
      </w:r>
      <w:r>
        <w:rPr>
          <w:rFonts w:ascii="楷体_GB2312" w:eastAsia="楷体_GB2312" w:cs="楷体_GB2312" w:hint="eastAsia"/>
          <w:b/>
          <w:sz w:val="32"/>
          <w:szCs w:val="24"/>
        </w:rPr>
        <w:t>2</w:t>
      </w:r>
      <w:r w:rsidRPr="00376318">
        <w:rPr>
          <w:rFonts w:ascii="楷体_GB2312" w:eastAsia="楷体_GB2312" w:cs="楷体_GB2312" w:hint="eastAsia"/>
          <w:b/>
          <w:sz w:val="32"/>
        </w:rPr>
        <w:t>期</w:t>
      </w:r>
    </w:p>
    <w:p w:rsidR="007A69AC" w:rsidRPr="00AC4378" w:rsidRDefault="007A69AC" w:rsidP="007A69AC">
      <w:pPr>
        <w:spacing w:line="440" w:lineRule="exact"/>
        <w:ind w:right="171"/>
        <w:rPr>
          <w:rFonts w:ascii="楷体_GB2312" w:eastAsia="楷体_GB2312"/>
          <w:sz w:val="28"/>
          <w:szCs w:val="28"/>
        </w:rPr>
      </w:pPr>
      <w:r w:rsidRPr="00AC4378">
        <w:rPr>
          <w:rFonts w:ascii="楷体_GB2312" w:eastAsia="楷体_GB2312" w:cs="楷体_GB2312" w:hint="eastAsia"/>
          <w:sz w:val="28"/>
          <w:szCs w:val="28"/>
        </w:rPr>
        <w:t>福建中医药大学临床医学专业认证工作领导小组</w:t>
      </w:r>
      <w:r>
        <w:rPr>
          <w:rFonts w:ascii="楷体_GB2312" w:eastAsia="楷体_GB2312" w:cs="楷体_GB2312" w:hint="eastAsia"/>
          <w:sz w:val="28"/>
          <w:szCs w:val="28"/>
        </w:rPr>
        <w:t xml:space="preserve"> </w:t>
      </w:r>
      <w:r w:rsidRPr="00AC4378">
        <w:rPr>
          <w:rFonts w:ascii="楷体_GB2312" w:eastAsia="楷体_GB2312" w:cs="楷体_GB2312"/>
          <w:sz w:val="24"/>
        </w:rPr>
        <w:t xml:space="preserve"> </w:t>
      </w:r>
      <w:r w:rsidRPr="00AC4378">
        <w:rPr>
          <w:rFonts w:ascii="楷体_GB2312" w:eastAsia="楷体_GB2312" w:cs="楷体_GB2312"/>
          <w:sz w:val="28"/>
          <w:szCs w:val="28"/>
        </w:rPr>
        <w:t>201</w:t>
      </w:r>
      <w:r w:rsidRPr="00AC4378">
        <w:rPr>
          <w:rFonts w:ascii="楷体_GB2312" w:eastAsia="楷体_GB2312" w:cs="楷体_GB2312" w:hint="eastAsia"/>
          <w:sz w:val="28"/>
          <w:szCs w:val="28"/>
        </w:rPr>
        <w:t>9年</w:t>
      </w:r>
      <w:r>
        <w:rPr>
          <w:rFonts w:ascii="楷体_GB2312" w:eastAsia="楷体_GB2312" w:cs="楷体_GB2312" w:hint="eastAsia"/>
          <w:sz w:val="28"/>
          <w:szCs w:val="28"/>
        </w:rPr>
        <w:t>6</w:t>
      </w:r>
      <w:r w:rsidRPr="00AC4378">
        <w:rPr>
          <w:rFonts w:ascii="楷体_GB2312" w:eastAsia="楷体_GB2312" w:cs="楷体_GB2312" w:hint="eastAsia"/>
          <w:sz w:val="28"/>
          <w:szCs w:val="28"/>
        </w:rPr>
        <w:t>月</w:t>
      </w:r>
      <w:r>
        <w:rPr>
          <w:rFonts w:ascii="楷体_GB2312" w:eastAsia="楷体_GB2312" w:cs="楷体_GB2312" w:hint="eastAsia"/>
          <w:sz w:val="28"/>
          <w:szCs w:val="28"/>
        </w:rPr>
        <w:t>1</w:t>
      </w:r>
      <w:r w:rsidRPr="00AC4378">
        <w:rPr>
          <w:rFonts w:ascii="楷体_GB2312" w:eastAsia="楷体_GB2312" w:cs="楷体_GB2312" w:hint="eastAsia"/>
          <w:sz w:val="28"/>
          <w:szCs w:val="28"/>
        </w:rPr>
        <w:t>日</w:t>
      </w:r>
    </w:p>
    <w:p w:rsidR="007A69AC" w:rsidRPr="00AC4378" w:rsidRDefault="008D2EC3" w:rsidP="007A69AC">
      <w:pPr>
        <w:spacing w:line="440" w:lineRule="exact"/>
        <w:ind w:right="171" w:firstLineChars="192" w:firstLine="403"/>
        <w:jc w:val="center"/>
        <w:rPr>
          <w:rFonts w:ascii="仿宋_GB2312" w:eastAsia="仿宋_GB2312"/>
          <w:color w:val="FF0000"/>
          <w:szCs w:val="24"/>
        </w:rPr>
      </w:pPr>
      <w:r w:rsidRPr="008D2EC3">
        <w:rPr>
          <w:noProof/>
        </w:rPr>
        <w:pict>
          <v:line id="_x0000_s2050" style="position:absolute;left:0;text-align:left;z-index:251658240" from="-16.2pt,8.4pt" to="441pt,8.4pt" strokecolor="red" strokeweight="2.25pt"/>
        </w:pict>
      </w:r>
    </w:p>
    <w:p w:rsidR="00B4718D" w:rsidRDefault="005507E4">
      <w:pPr>
        <w:jc w:val="center"/>
        <w:rPr>
          <w:b/>
          <w:bCs/>
          <w:sz w:val="36"/>
          <w:szCs w:val="36"/>
        </w:rPr>
      </w:pPr>
      <w:r>
        <w:rPr>
          <w:rFonts w:hint="eastAsia"/>
          <w:b/>
          <w:bCs/>
          <w:sz w:val="36"/>
          <w:szCs w:val="36"/>
        </w:rPr>
        <w:t>我校召开临床医学专业认证工作领导小组</w:t>
      </w:r>
    </w:p>
    <w:p w:rsidR="00B4718D" w:rsidRDefault="005507E4">
      <w:pPr>
        <w:jc w:val="center"/>
        <w:rPr>
          <w:b/>
          <w:bCs/>
          <w:sz w:val="36"/>
          <w:szCs w:val="36"/>
        </w:rPr>
      </w:pPr>
      <w:r>
        <w:rPr>
          <w:rFonts w:hint="eastAsia"/>
          <w:b/>
          <w:bCs/>
          <w:sz w:val="36"/>
          <w:szCs w:val="36"/>
        </w:rPr>
        <w:t>第三次会议</w:t>
      </w:r>
    </w:p>
    <w:p w:rsidR="00B4718D" w:rsidRDefault="005507E4">
      <w:pPr>
        <w:pStyle w:val="a5"/>
        <w:widowControl/>
        <w:spacing w:beforeAutospacing="0" w:afterAutospacing="0" w:line="600" w:lineRule="exact"/>
        <w:ind w:firstLineChars="200" w:firstLine="640"/>
        <w:jc w:val="both"/>
        <w:rPr>
          <w:rFonts w:ascii="仿宋" w:eastAsia="仿宋" w:hAnsi="仿宋" w:cs="仿宋"/>
          <w:sz w:val="32"/>
          <w:szCs w:val="32"/>
        </w:rPr>
      </w:pPr>
      <w:r>
        <w:rPr>
          <w:rFonts w:ascii="仿宋" w:eastAsia="仿宋" w:hAnsi="仿宋" w:cs="仿宋" w:hint="eastAsia"/>
          <w:sz w:val="32"/>
          <w:szCs w:val="32"/>
          <w:shd w:val="clear" w:color="auto" w:fill="FFFFFF"/>
        </w:rPr>
        <w:t>5月9日上午，我校在旗山校区召开临床医学专业认证工作领导小组第三次会议。校长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B4718D" w:rsidRDefault="005507E4">
      <w:pPr>
        <w:spacing w:line="540" w:lineRule="exact"/>
        <w:ind w:firstLine="570"/>
        <w:rPr>
          <w:rFonts w:ascii="仿宋" w:eastAsia="仿宋" w:hAnsi="仿宋" w:cs="仿宋"/>
          <w:sz w:val="32"/>
          <w:szCs w:val="32"/>
        </w:rPr>
      </w:pPr>
      <w:r>
        <w:rPr>
          <w:rFonts w:ascii="仿宋" w:eastAsia="仿宋" w:hAnsi="仿宋" w:cs="仿宋" w:hint="eastAsia"/>
          <w:sz w:val="32"/>
          <w:szCs w:val="32"/>
          <w:shd w:val="clear" w:color="auto" w:fill="FFFFFF"/>
        </w:rPr>
        <w:t>会上，</w:t>
      </w:r>
      <w:r>
        <w:rPr>
          <w:rFonts w:ascii="仿宋" w:eastAsia="仿宋" w:hAnsi="仿宋" w:cs="仿宋" w:hint="eastAsia"/>
          <w:sz w:val="32"/>
          <w:szCs w:val="32"/>
        </w:rPr>
        <w:t>听取了中西医结合学院（临床医学部）近期的工作进展、当前需要协助解决的问题和下阶段工作要点，并对接下来工作进行了安排。</w:t>
      </w:r>
    </w:p>
    <w:p w:rsidR="00B4718D" w:rsidRDefault="005507E4" w:rsidP="00D67B8F">
      <w:pPr>
        <w:spacing w:line="600" w:lineRule="exact"/>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rPr>
        <w:t>校长李灿东对临床医学专业认证工作提出要求，他强调要根据学校的统一部署，明确分工，各负其责，形成有效工作推进机制，确保高质量、高标准地完成临床医学专业认证准备工作。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w:t>
      </w:r>
      <w:r>
        <w:rPr>
          <w:rFonts w:ascii="仿宋" w:eastAsia="仿宋" w:hAnsi="仿宋" w:cs="仿宋" w:hint="eastAsia"/>
          <w:sz w:val="32"/>
          <w:szCs w:val="32"/>
          <w:shd w:val="clear" w:color="auto" w:fill="FFFFFF"/>
        </w:rPr>
        <w:t>静指出，要进一步建立健全各项教育教学工作规范，完善临床医学教学的过程管理。</w:t>
      </w:r>
    </w:p>
    <w:p w:rsidR="00B4718D" w:rsidRDefault="005507E4">
      <w:pPr>
        <w:jc w:val="center"/>
        <w:rPr>
          <w:b/>
          <w:bCs/>
          <w:sz w:val="36"/>
          <w:szCs w:val="36"/>
        </w:rPr>
      </w:pPr>
      <w:r>
        <w:rPr>
          <w:rFonts w:hint="eastAsia"/>
          <w:b/>
          <w:bCs/>
          <w:sz w:val="36"/>
          <w:szCs w:val="36"/>
        </w:rPr>
        <w:t>学校督导组专家到联勤保障部队第九〇〇医院</w:t>
      </w:r>
      <w:r>
        <w:rPr>
          <w:rFonts w:hint="eastAsia"/>
          <w:b/>
          <w:bCs/>
          <w:sz w:val="36"/>
          <w:szCs w:val="36"/>
        </w:rPr>
        <w:t xml:space="preserve"> </w:t>
      </w:r>
    </w:p>
    <w:p w:rsidR="00B4718D" w:rsidRDefault="005507E4">
      <w:pPr>
        <w:jc w:val="center"/>
        <w:rPr>
          <w:b/>
          <w:bCs/>
          <w:sz w:val="36"/>
          <w:szCs w:val="36"/>
        </w:rPr>
      </w:pPr>
      <w:r>
        <w:rPr>
          <w:rFonts w:hint="eastAsia"/>
          <w:b/>
          <w:bCs/>
          <w:sz w:val="36"/>
          <w:szCs w:val="36"/>
        </w:rPr>
        <w:t>开展教学督导与交流工作</w:t>
      </w:r>
    </w:p>
    <w:p w:rsidR="00B4718D" w:rsidRDefault="005507E4">
      <w:pPr>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5月7日下午，我校教学督导组与临床医院教学督导专</w:t>
      </w:r>
      <w:r>
        <w:rPr>
          <w:rFonts w:ascii="仿宋" w:eastAsia="仿宋" w:hAnsi="仿宋" w:cs="仿宋" w:hint="eastAsia"/>
          <w:sz w:val="32"/>
          <w:szCs w:val="32"/>
          <w:shd w:val="clear" w:color="auto" w:fill="FFFFFF"/>
        </w:rPr>
        <w:lastRenderedPageBreak/>
        <w:t>家一行8人到联勤保障部队第九〇〇医院开展教学督导与交流工作。</w:t>
      </w:r>
    </w:p>
    <w:p w:rsidR="00B4718D" w:rsidRDefault="005507E4">
      <w:pPr>
        <w:pStyle w:val="a5"/>
        <w:widowControl/>
        <w:spacing w:beforeAutospacing="0" w:afterAutospacing="0" w:line="600" w:lineRule="exact"/>
        <w:ind w:firstLineChars="200" w:firstLine="640"/>
        <w:jc w:val="both"/>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督导专家们先后深入课堂开展听课、评教活动，到第六离休干部休养所检查社区卫生服务中心社区见习带教工作，并就开展社区教学工作的具体安排进行了深入探讨。</w:t>
      </w:r>
    </w:p>
    <w:p w:rsidR="00B4718D" w:rsidRDefault="00A26489" w:rsidP="00342564">
      <w:pPr>
        <w:pStyle w:val="a5"/>
        <w:widowControl/>
        <w:spacing w:beforeAutospacing="0" w:afterAutospacing="0" w:line="600" w:lineRule="exact"/>
        <w:ind w:firstLineChars="200" w:firstLine="640"/>
        <w:jc w:val="both"/>
        <w:rPr>
          <w:rFonts w:ascii="仿宋" w:eastAsia="仿宋" w:hAnsi="仿宋" w:cs="仿宋"/>
          <w:sz w:val="32"/>
          <w:szCs w:val="32"/>
          <w:shd w:val="clear" w:color="auto" w:fill="FFFFFF"/>
        </w:rPr>
      </w:pPr>
      <w:r>
        <w:rPr>
          <w:rFonts w:ascii="仿宋" w:eastAsia="仿宋" w:hAnsi="仿宋" w:cs="仿宋" w:hint="eastAsia"/>
          <w:noProof/>
          <w:sz w:val="32"/>
          <w:szCs w:val="32"/>
        </w:rPr>
        <w:drawing>
          <wp:anchor distT="0" distB="0" distL="114300" distR="114300" simplePos="0" relativeHeight="251659264" behindDoc="0" locked="0" layoutInCell="1" allowOverlap="1">
            <wp:simplePos x="0" y="0"/>
            <wp:positionH relativeFrom="margin">
              <wp:align>center</wp:align>
            </wp:positionH>
            <wp:positionV relativeFrom="paragraph">
              <wp:posOffset>1623060</wp:posOffset>
            </wp:positionV>
            <wp:extent cx="4560570" cy="2438400"/>
            <wp:effectExtent l="19050" t="0" r="0" b="0"/>
            <wp:wrapTopAndBottom/>
            <wp:docPr id="1" name="图片 0" descr="学校督导组专家到联勤保障部队第九〇〇医院 开展教学督导与交流工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学校督导组专家到联勤保障部队第九〇〇医院 开展教学督导与交流工作.jpg"/>
                    <pic:cNvPicPr/>
                  </pic:nvPicPr>
                  <pic:blipFill>
                    <a:blip r:embed="rId7"/>
                    <a:stretch>
                      <a:fillRect/>
                    </a:stretch>
                  </pic:blipFill>
                  <pic:spPr>
                    <a:xfrm>
                      <a:off x="0" y="0"/>
                      <a:ext cx="4560570" cy="2438400"/>
                    </a:xfrm>
                    <a:prstGeom prst="rect">
                      <a:avLst/>
                    </a:prstGeom>
                  </pic:spPr>
                </pic:pic>
              </a:graphicData>
            </a:graphic>
          </wp:anchor>
        </w:drawing>
      </w:r>
      <w:r w:rsidR="005507E4">
        <w:rPr>
          <w:rFonts w:ascii="仿宋" w:eastAsia="仿宋" w:hAnsi="仿宋" w:cs="仿宋" w:hint="eastAsia"/>
          <w:sz w:val="32"/>
          <w:szCs w:val="32"/>
          <w:shd w:val="clear" w:color="auto" w:fill="FFFFFF"/>
        </w:rPr>
        <w:t>本次督导是自临床医院教学督导组成立以来的首次教学督导活动，得到了校教学督导组的大力支持，是学校推进临床医学专业认证，完善临床教学质量监控体系的一次有益尝试。</w:t>
      </w:r>
    </w:p>
    <w:p w:rsidR="00342564" w:rsidRDefault="00A26489">
      <w:pPr>
        <w:jc w:val="center"/>
        <w:rPr>
          <w:rFonts w:hint="eastAsia"/>
          <w:b/>
          <w:bCs/>
          <w:sz w:val="36"/>
          <w:szCs w:val="36"/>
        </w:rPr>
      </w:pPr>
      <w:r>
        <w:rPr>
          <w:rFonts w:hint="eastAsia"/>
          <w:b/>
          <w:bCs/>
          <w:noProof/>
          <w:sz w:val="36"/>
          <w:szCs w:val="36"/>
        </w:rPr>
        <w:drawing>
          <wp:anchor distT="0" distB="0" distL="114300" distR="114300" simplePos="0" relativeHeight="251660288" behindDoc="0" locked="0" layoutInCell="1" allowOverlap="1">
            <wp:simplePos x="0" y="0"/>
            <wp:positionH relativeFrom="margin">
              <wp:align>center</wp:align>
            </wp:positionH>
            <wp:positionV relativeFrom="paragraph">
              <wp:posOffset>2773680</wp:posOffset>
            </wp:positionV>
            <wp:extent cx="4560570" cy="2209800"/>
            <wp:effectExtent l="19050" t="0" r="0" b="0"/>
            <wp:wrapTopAndBottom/>
            <wp:docPr id="2" name="图片 1" descr="学校督导组专家到联勤保障部队第九〇〇医院 开展教学督导与交流工作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学校督导组专家到联勤保障部队第九〇〇医院 开展教学督导与交流工作2.jpg"/>
                    <pic:cNvPicPr/>
                  </pic:nvPicPr>
                  <pic:blipFill>
                    <a:blip r:embed="rId8"/>
                    <a:stretch>
                      <a:fillRect/>
                    </a:stretch>
                  </pic:blipFill>
                  <pic:spPr>
                    <a:xfrm>
                      <a:off x="0" y="0"/>
                      <a:ext cx="4560570" cy="2209800"/>
                    </a:xfrm>
                    <a:prstGeom prst="rect">
                      <a:avLst/>
                    </a:prstGeom>
                  </pic:spPr>
                </pic:pic>
              </a:graphicData>
            </a:graphic>
          </wp:anchor>
        </w:drawing>
      </w:r>
    </w:p>
    <w:p w:rsidR="00B4718D" w:rsidRDefault="005507E4">
      <w:pPr>
        <w:jc w:val="center"/>
        <w:rPr>
          <w:b/>
          <w:bCs/>
          <w:sz w:val="36"/>
          <w:szCs w:val="36"/>
        </w:rPr>
      </w:pPr>
      <w:r>
        <w:rPr>
          <w:rFonts w:hint="eastAsia"/>
          <w:b/>
          <w:bCs/>
          <w:sz w:val="36"/>
          <w:szCs w:val="36"/>
        </w:rPr>
        <w:lastRenderedPageBreak/>
        <w:t>我校召开临床医学专业认证工作领导小组</w:t>
      </w:r>
    </w:p>
    <w:p w:rsidR="00B4718D" w:rsidRDefault="005507E4">
      <w:pPr>
        <w:jc w:val="center"/>
        <w:rPr>
          <w:b/>
          <w:bCs/>
          <w:sz w:val="36"/>
          <w:szCs w:val="36"/>
        </w:rPr>
      </w:pPr>
      <w:r>
        <w:rPr>
          <w:rFonts w:hint="eastAsia"/>
          <w:b/>
          <w:bCs/>
          <w:sz w:val="36"/>
          <w:szCs w:val="36"/>
        </w:rPr>
        <w:t>第四次会议</w:t>
      </w:r>
    </w:p>
    <w:p w:rsidR="00B4718D" w:rsidRDefault="005507E4">
      <w:pPr>
        <w:pStyle w:val="a5"/>
        <w:widowControl/>
        <w:spacing w:beforeAutospacing="0" w:afterAutospacing="0" w:line="600" w:lineRule="exact"/>
        <w:ind w:firstLineChars="200" w:firstLine="640"/>
        <w:jc w:val="both"/>
        <w:rPr>
          <w:rFonts w:ascii="仿宋" w:eastAsia="仿宋" w:hAnsi="仿宋" w:cs="仿宋"/>
          <w:sz w:val="32"/>
          <w:szCs w:val="32"/>
        </w:rPr>
      </w:pPr>
      <w:r>
        <w:rPr>
          <w:rFonts w:ascii="仿宋" w:eastAsia="仿宋" w:hAnsi="仿宋" w:cs="仿宋" w:hint="eastAsia"/>
          <w:sz w:val="32"/>
          <w:szCs w:val="32"/>
          <w:shd w:val="clear" w:color="auto" w:fill="FFFFFF"/>
        </w:rPr>
        <w:t>5月16日上午，我校在旗山校区召开临床医学专业认证工作领导小组第四次会议。校长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B4718D" w:rsidRDefault="005507E4">
      <w:pPr>
        <w:spacing w:line="540" w:lineRule="exact"/>
        <w:ind w:firstLine="570"/>
        <w:rPr>
          <w:rFonts w:ascii="仿宋" w:eastAsia="仿宋" w:hAnsi="仿宋" w:cs="仿宋"/>
          <w:sz w:val="32"/>
          <w:szCs w:val="32"/>
        </w:rPr>
      </w:pPr>
      <w:r>
        <w:rPr>
          <w:rFonts w:ascii="仿宋" w:eastAsia="仿宋" w:hAnsi="仿宋" w:cs="仿宋" w:hint="eastAsia"/>
          <w:sz w:val="32"/>
          <w:szCs w:val="32"/>
          <w:shd w:val="clear" w:color="auto" w:fill="FFFFFF"/>
        </w:rPr>
        <w:t>会上，</w:t>
      </w:r>
      <w:r>
        <w:rPr>
          <w:rFonts w:ascii="仿宋" w:eastAsia="仿宋" w:hAnsi="仿宋" w:cs="仿宋" w:hint="eastAsia"/>
          <w:sz w:val="32"/>
          <w:szCs w:val="32"/>
        </w:rPr>
        <w:t>中西医结合学院（临床医学部）做了到各单位调研的情况汇报和以自评报告中“教育计划”修订为例介绍修订的思路和具体做法。各</w:t>
      </w:r>
      <w:r>
        <w:rPr>
          <w:rFonts w:ascii="仿宋_GB2312" w:eastAsia="仿宋_GB2312" w:hAnsi="仿宋" w:hint="eastAsia"/>
          <w:sz w:val="32"/>
          <w:szCs w:val="32"/>
        </w:rPr>
        <w:t>职能部门</w:t>
      </w:r>
      <w:r>
        <w:rPr>
          <w:rFonts w:ascii="仿宋" w:eastAsia="仿宋" w:hAnsi="仿宋" w:cs="仿宋" w:hint="eastAsia"/>
          <w:sz w:val="32"/>
          <w:szCs w:val="32"/>
        </w:rPr>
        <w:t>汇报乐近期关于临床医学认证工作的进展。会议还对下一步工作进行了安排。</w:t>
      </w:r>
    </w:p>
    <w:p w:rsidR="00B4718D" w:rsidRDefault="00B4718D">
      <w:pPr>
        <w:jc w:val="center"/>
        <w:rPr>
          <w:b/>
          <w:bCs/>
          <w:sz w:val="36"/>
          <w:szCs w:val="36"/>
        </w:rPr>
      </w:pPr>
    </w:p>
    <w:p w:rsidR="00B4718D" w:rsidRDefault="005507E4">
      <w:pPr>
        <w:jc w:val="center"/>
        <w:rPr>
          <w:b/>
          <w:bCs/>
          <w:sz w:val="36"/>
          <w:szCs w:val="36"/>
        </w:rPr>
      </w:pPr>
      <w:r>
        <w:rPr>
          <w:rFonts w:hint="eastAsia"/>
          <w:b/>
          <w:bCs/>
          <w:sz w:val="36"/>
          <w:szCs w:val="36"/>
        </w:rPr>
        <w:t>我校召开临床医学专业认证工作领导小组</w:t>
      </w:r>
    </w:p>
    <w:p w:rsidR="00B4718D" w:rsidRDefault="005507E4">
      <w:pPr>
        <w:jc w:val="center"/>
        <w:rPr>
          <w:b/>
          <w:bCs/>
          <w:sz w:val="36"/>
          <w:szCs w:val="36"/>
        </w:rPr>
      </w:pPr>
      <w:r>
        <w:rPr>
          <w:rFonts w:hint="eastAsia"/>
          <w:b/>
          <w:bCs/>
          <w:sz w:val="36"/>
          <w:szCs w:val="36"/>
        </w:rPr>
        <w:t>第五次会议</w:t>
      </w:r>
    </w:p>
    <w:p w:rsidR="00B4718D" w:rsidRDefault="005507E4">
      <w:pPr>
        <w:pStyle w:val="a5"/>
        <w:widowControl/>
        <w:spacing w:beforeAutospacing="0" w:afterAutospacing="0" w:line="600" w:lineRule="exact"/>
        <w:ind w:firstLineChars="200" w:firstLine="640"/>
        <w:jc w:val="both"/>
        <w:rPr>
          <w:rFonts w:ascii="仿宋" w:eastAsia="仿宋" w:hAnsi="仿宋" w:cs="仿宋"/>
          <w:sz w:val="32"/>
          <w:szCs w:val="32"/>
        </w:rPr>
      </w:pPr>
      <w:r>
        <w:rPr>
          <w:rFonts w:ascii="仿宋" w:eastAsia="仿宋" w:hAnsi="仿宋" w:cs="仿宋" w:hint="eastAsia"/>
          <w:sz w:val="32"/>
          <w:szCs w:val="32"/>
          <w:shd w:val="clear" w:color="auto" w:fill="FFFFFF"/>
        </w:rPr>
        <w:t>5月23日下午，我校在旗山校区召开临床医学专业认证工作领导小组第五次会议。校长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B4718D" w:rsidRDefault="005507E4">
      <w:pPr>
        <w:spacing w:line="500" w:lineRule="exact"/>
        <w:ind w:firstLineChars="200" w:firstLine="640"/>
        <w:jc w:val="left"/>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会上，</w:t>
      </w:r>
      <w:r>
        <w:rPr>
          <w:rFonts w:ascii="仿宋" w:eastAsia="仿宋" w:hAnsi="仿宋" w:cs="仿宋" w:hint="eastAsia"/>
          <w:sz w:val="32"/>
          <w:szCs w:val="32"/>
        </w:rPr>
        <w:t>听取了中西医结合学院（临床医学部）近期工作开展的情况的汇报；认证前期考察整改报告撰写情况的汇报；需要学校支持开展的有关工作并听取了各职能部门关于临床医学认证工作最近进展的汇报，并对接下来工作进行了安</w:t>
      </w:r>
      <w:r>
        <w:rPr>
          <w:rFonts w:ascii="仿宋" w:eastAsia="仿宋" w:hAnsi="仿宋" w:cs="仿宋" w:hint="eastAsia"/>
          <w:sz w:val="32"/>
          <w:szCs w:val="32"/>
          <w:shd w:val="clear" w:color="auto" w:fill="FFFFFF"/>
        </w:rPr>
        <w:t>排。</w:t>
      </w:r>
    </w:p>
    <w:p w:rsidR="00B4718D" w:rsidRDefault="005507E4">
      <w:pPr>
        <w:spacing w:line="500" w:lineRule="exact"/>
        <w:ind w:firstLineChars="200" w:firstLine="640"/>
        <w:jc w:val="left"/>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李灿东校长指出，学校开展的认证工作思路越来越清，但认识不到位、思想不统一等影响了认证工作的顺利推进。</w:t>
      </w:r>
      <w:r>
        <w:rPr>
          <w:rFonts w:ascii="仿宋" w:eastAsia="仿宋" w:hAnsi="仿宋" w:cs="仿宋" w:hint="eastAsia"/>
          <w:sz w:val="32"/>
          <w:szCs w:val="32"/>
          <w:shd w:val="clear" w:color="auto" w:fill="FFFFFF"/>
        </w:rPr>
        <w:lastRenderedPageBreak/>
        <w:t>针对这一问题，学校将进一步统一思想，强化认识，加强考核，坚定不移地推进认证工作。副校长陶静强调了工作要按规范、规划来执行，目前做的不到位的要积极整改，规范不健全的要积极完善。她还解答了各单位认证工作中的困惑，对具体工作提出了切实可行的建议。</w:t>
      </w:r>
    </w:p>
    <w:p w:rsidR="00B4718D" w:rsidRDefault="00B4718D">
      <w:pPr>
        <w:spacing w:line="500" w:lineRule="exact"/>
        <w:ind w:firstLineChars="200" w:firstLine="640"/>
        <w:jc w:val="left"/>
        <w:rPr>
          <w:rFonts w:ascii="仿宋" w:eastAsia="仿宋" w:hAnsi="仿宋" w:cs="仿宋"/>
          <w:sz w:val="32"/>
          <w:szCs w:val="32"/>
          <w:shd w:val="clear" w:color="auto" w:fill="FFFFFF"/>
        </w:rPr>
      </w:pPr>
    </w:p>
    <w:p w:rsidR="00B4718D" w:rsidRDefault="005507E4">
      <w:pPr>
        <w:jc w:val="center"/>
        <w:rPr>
          <w:b/>
          <w:bCs/>
          <w:sz w:val="36"/>
          <w:szCs w:val="36"/>
        </w:rPr>
      </w:pPr>
      <w:r>
        <w:rPr>
          <w:rFonts w:hint="eastAsia"/>
          <w:b/>
          <w:bCs/>
          <w:sz w:val="36"/>
          <w:szCs w:val="36"/>
        </w:rPr>
        <w:t>我校召开临床医学专业认证工作领导小组</w:t>
      </w:r>
    </w:p>
    <w:p w:rsidR="00B4718D" w:rsidRDefault="005507E4">
      <w:pPr>
        <w:jc w:val="center"/>
        <w:rPr>
          <w:b/>
          <w:bCs/>
          <w:sz w:val="36"/>
          <w:szCs w:val="36"/>
        </w:rPr>
      </w:pPr>
      <w:r>
        <w:rPr>
          <w:rFonts w:hint="eastAsia"/>
          <w:b/>
          <w:bCs/>
          <w:sz w:val="36"/>
          <w:szCs w:val="36"/>
        </w:rPr>
        <w:t>第六次会议</w:t>
      </w:r>
    </w:p>
    <w:p w:rsidR="00B4718D" w:rsidRDefault="005507E4">
      <w:pPr>
        <w:pStyle w:val="a5"/>
        <w:widowControl/>
        <w:spacing w:beforeAutospacing="0" w:afterAutospacing="0" w:line="600" w:lineRule="exact"/>
        <w:ind w:firstLineChars="200" w:firstLine="640"/>
        <w:jc w:val="both"/>
        <w:rPr>
          <w:rFonts w:ascii="仿宋" w:eastAsia="仿宋" w:hAnsi="仿宋" w:cs="仿宋"/>
          <w:sz w:val="32"/>
          <w:szCs w:val="32"/>
        </w:rPr>
      </w:pPr>
      <w:r>
        <w:rPr>
          <w:rFonts w:ascii="仿宋" w:eastAsia="仿宋" w:hAnsi="仿宋" w:cs="仿宋" w:hint="eastAsia"/>
          <w:sz w:val="32"/>
          <w:szCs w:val="32"/>
          <w:shd w:val="clear" w:color="auto" w:fill="FFFFFF"/>
        </w:rPr>
        <w:t>5月30日上午，我校在旗山校区召开临床医学专业认证工作领导小组第六次会议。校长</w:t>
      </w:r>
      <w:r>
        <w:rPr>
          <w:rFonts w:ascii="仿宋_GB2312" w:eastAsia="仿宋_GB2312" w:hint="eastAsia"/>
          <w:sz w:val="32"/>
          <w:szCs w:val="32"/>
        </w:rPr>
        <w:t>李灿东，</w:t>
      </w:r>
      <w:r>
        <w:rPr>
          <w:rFonts w:ascii="仿宋" w:eastAsia="仿宋" w:hAnsi="仿宋" w:cs="仿宋" w:hint="eastAsia"/>
          <w:sz w:val="32"/>
          <w:szCs w:val="32"/>
          <w:shd w:val="clear" w:color="auto" w:fill="FFFFFF"/>
        </w:rPr>
        <w:t>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出席会议，校临床医学专业认证工作领导小组全体成员参加了会议，会议由副校长</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主持。</w:t>
      </w:r>
    </w:p>
    <w:p w:rsidR="00B4718D" w:rsidRDefault="005507E4">
      <w:pPr>
        <w:spacing w:line="540" w:lineRule="exact"/>
        <w:ind w:firstLineChars="200" w:firstLine="640"/>
        <w:rPr>
          <w:rFonts w:ascii="仿宋" w:eastAsia="仿宋" w:hAnsi="仿宋" w:cs="仿宋"/>
          <w:sz w:val="32"/>
          <w:szCs w:val="32"/>
        </w:rPr>
      </w:pPr>
      <w:r>
        <w:rPr>
          <w:rFonts w:ascii="仿宋" w:eastAsia="仿宋" w:hAnsi="仿宋" w:cs="仿宋" w:hint="eastAsia"/>
          <w:sz w:val="32"/>
          <w:szCs w:val="32"/>
          <w:shd w:val="clear" w:color="auto" w:fill="FFFFFF"/>
        </w:rPr>
        <w:t>会上，</w:t>
      </w:r>
      <w:r>
        <w:rPr>
          <w:rFonts w:ascii="仿宋" w:eastAsia="仿宋" w:hAnsi="仿宋" w:cs="仿宋" w:hint="eastAsia"/>
          <w:sz w:val="32"/>
          <w:szCs w:val="32"/>
        </w:rPr>
        <w:t>听取了中西医结合学院（临床医学部）关于开展临床医学本科生导师见面会情况的汇报；讨论了专业认证师资（校内、临床）初稿；研究了教务处组织校督导组、临床医院教学督导组专家赴福鼎市医院教学督导、推进省、校级教改课题申报（目前中西医结合学院）、临床医学专业认证教研室专项检查、教学竞赛和口腔医学课程的承接等议题。</w:t>
      </w:r>
    </w:p>
    <w:p w:rsidR="00B4718D" w:rsidRDefault="005507E4">
      <w:pPr>
        <w:spacing w:line="540" w:lineRule="exact"/>
        <w:ind w:firstLineChars="200" w:firstLine="640"/>
      </w:pPr>
      <w:r>
        <w:rPr>
          <w:rFonts w:ascii="仿宋" w:eastAsia="仿宋" w:hAnsi="仿宋" w:cs="仿宋" w:hint="eastAsia"/>
          <w:sz w:val="32"/>
          <w:szCs w:val="32"/>
        </w:rPr>
        <w:t>李灿东校长指出，</w:t>
      </w:r>
      <w:r>
        <w:rPr>
          <w:rFonts w:ascii="仿宋" w:eastAsia="仿宋" w:hAnsi="仿宋" w:cs="仿宋" w:hint="eastAsia"/>
          <w:sz w:val="32"/>
          <w:szCs w:val="32"/>
          <w:shd w:val="clear" w:color="auto" w:fill="FFFFFF"/>
        </w:rPr>
        <w:t>专业建设工作是教学工作的重要内容，专业建设水平充分体现办学水平，要正视客观原因，对待问题与差距要有长计划并结合短安排全力有效推进整改工作。</w:t>
      </w:r>
      <w:r>
        <w:rPr>
          <w:rFonts w:ascii="仿宋_GB2312" w:eastAsia="仿宋_GB2312" w:hAnsi="仿宋" w:hint="eastAsia"/>
          <w:sz w:val="32"/>
          <w:szCs w:val="32"/>
        </w:rPr>
        <w:t>陶静</w:t>
      </w:r>
      <w:r>
        <w:rPr>
          <w:rFonts w:ascii="仿宋" w:eastAsia="仿宋" w:hAnsi="仿宋" w:cs="仿宋" w:hint="eastAsia"/>
          <w:sz w:val="32"/>
          <w:szCs w:val="32"/>
          <w:shd w:val="clear" w:color="auto" w:fill="FFFFFF"/>
        </w:rPr>
        <w:t>副校长指出</w:t>
      </w:r>
      <w:r>
        <w:rPr>
          <w:rFonts w:ascii="仿宋" w:eastAsia="仿宋" w:hAnsi="仿宋" w:cs="仿宋" w:hint="eastAsia"/>
          <w:sz w:val="32"/>
          <w:szCs w:val="32"/>
        </w:rPr>
        <w:t>了认证工作目前存在的问题，提出了具有针对性的解决</w:t>
      </w:r>
      <w:bookmarkStart w:id="0" w:name="_GoBack"/>
      <w:bookmarkEnd w:id="0"/>
      <w:r>
        <w:rPr>
          <w:rFonts w:ascii="仿宋" w:eastAsia="仿宋" w:hAnsi="仿宋" w:cs="仿宋" w:hint="eastAsia"/>
          <w:sz w:val="32"/>
          <w:szCs w:val="32"/>
        </w:rPr>
        <w:t>意见和建议。</w:t>
      </w:r>
    </w:p>
    <w:sectPr w:rsidR="00B4718D" w:rsidSect="00B4718D">
      <w:footerReference w:type="default" r:id="rId9"/>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BF5" w:rsidRDefault="000D1BF5" w:rsidP="00B4718D">
      <w:r>
        <w:separator/>
      </w:r>
    </w:p>
  </w:endnote>
  <w:endnote w:type="continuationSeparator" w:id="1">
    <w:p w:rsidR="000D1BF5" w:rsidRDefault="000D1BF5" w:rsidP="00B471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等线">
    <w:panose1 w:val="02010600030101010101"/>
    <w:charset w:val="86"/>
    <w:family w:val="auto"/>
    <w:pitch w:val="variable"/>
    <w:sig w:usb0="A00002BF" w:usb1="38CF7CFA" w:usb2="00000016" w:usb3="00000000" w:csb0="0004000F" w:csb1="00000000"/>
  </w:font>
  <w:font w:name="楷体_GB2312">
    <w:altName w:val="楷体"/>
    <w:charset w:val="86"/>
    <w:family w:val="modern"/>
    <w:pitch w:val="fixed"/>
    <w:sig w:usb0="00000001" w:usb1="080E0000" w:usb2="00000010" w:usb3="00000000" w:csb0="00040000"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8D" w:rsidRDefault="008D2EC3">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B4718D" w:rsidRDefault="008D2EC3">
                <w:pPr>
                  <w:pStyle w:val="a3"/>
                </w:pPr>
                <w:r>
                  <w:rPr>
                    <w:rFonts w:hint="eastAsia"/>
                  </w:rPr>
                  <w:fldChar w:fldCharType="begin"/>
                </w:r>
                <w:r w:rsidR="005507E4">
                  <w:rPr>
                    <w:rFonts w:hint="eastAsia"/>
                  </w:rPr>
                  <w:instrText xml:space="preserve"> PAGE  \* MERGEFORMAT </w:instrText>
                </w:r>
                <w:r>
                  <w:rPr>
                    <w:rFonts w:hint="eastAsia"/>
                  </w:rPr>
                  <w:fldChar w:fldCharType="separate"/>
                </w:r>
                <w:r w:rsidR="00A26489">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BF5" w:rsidRDefault="000D1BF5" w:rsidP="00B4718D">
      <w:r>
        <w:separator/>
      </w:r>
    </w:p>
  </w:footnote>
  <w:footnote w:type="continuationSeparator" w:id="1">
    <w:p w:rsidR="000D1BF5" w:rsidRDefault="000D1BF5" w:rsidP="00B471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5922C3F"/>
    <w:rsid w:val="000D1BF5"/>
    <w:rsid w:val="00342564"/>
    <w:rsid w:val="005507E4"/>
    <w:rsid w:val="007A69AC"/>
    <w:rsid w:val="008A0C3C"/>
    <w:rsid w:val="008D2EC3"/>
    <w:rsid w:val="00A26489"/>
    <w:rsid w:val="00A40AA9"/>
    <w:rsid w:val="00B4718D"/>
    <w:rsid w:val="00D67B8F"/>
    <w:rsid w:val="00FF0866"/>
    <w:rsid w:val="1DDE548F"/>
    <w:rsid w:val="25922C3F"/>
    <w:rsid w:val="43E920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Definition" w:qFormat="1"/>
    <w:lsdException w:name="HTML Keyboard" w:qFormat="1"/>
    <w:lsdException w:name="HTML Sample"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718D"/>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rsid w:val="00B4718D"/>
    <w:pPr>
      <w:spacing w:before="300" w:after="150" w:line="17" w:lineRule="atLeast"/>
      <w:jc w:val="left"/>
      <w:outlineLvl w:val="0"/>
    </w:pPr>
    <w:rPr>
      <w:rFonts w:ascii="宋体" w:eastAsia="宋体" w:hAnsi="宋体" w:cs="Times New Roman" w:hint="eastAsia"/>
      <w:b/>
      <w:kern w:val="44"/>
      <w:sz w:val="54"/>
      <w:szCs w:val="5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4718D"/>
    <w:pPr>
      <w:tabs>
        <w:tab w:val="center" w:pos="4153"/>
        <w:tab w:val="right" w:pos="8306"/>
      </w:tabs>
      <w:snapToGrid w:val="0"/>
      <w:jc w:val="left"/>
    </w:pPr>
    <w:rPr>
      <w:sz w:val="18"/>
    </w:rPr>
  </w:style>
  <w:style w:type="paragraph" w:styleId="a4">
    <w:name w:val="header"/>
    <w:basedOn w:val="a"/>
    <w:rsid w:val="00B4718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sid w:val="00B4718D"/>
    <w:pPr>
      <w:spacing w:beforeAutospacing="1" w:afterAutospacing="1"/>
      <w:jc w:val="left"/>
    </w:pPr>
    <w:rPr>
      <w:rFonts w:cs="Times New Roman"/>
      <w:kern w:val="0"/>
      <w:sz w:val="24"/>
    </w:rPr>
  </w:style>
  <w:style w:type="character" w:styleId="a6">
    <w:name w:val="Strong"/>
    <w:basedOn w:val="a0"/>
    <w:qFormat/>
    <w:rsid w:val="00B4718D"/>
    <w:rPr>
      <w:b/>
    </w:rPr>
  </w:style>
  <w:style w:type="character" w:styleId="a7">
    <w:name w:val="FollowedHyperlink"/>
    <w:basedOn w:val="a0"/>
    <w:rsid w:val="00B4718D"/>
    <w:rPr>
      <w:color w:val="337AB7"/>
      <w:u w:val="none"/>
    </w:rPr>
  </w:style>
  <w:style w:type="character" w:styleId="HTML">
    <w:name w:val="HTML Definition"/>
    <w:basedOn w:val="a0"/>
    <w:qFormat/>
    <w:rsid w:val="00B4718D"/>
    <w:rPr>
      <w:i/>
    </w:rPr>
  </w:style>
  <w:style w:type="character" w:styleId="a8">
    <w:name w:val="Hyperlink"/>
    <w:basedOn w:val="a0"/>
    <w:rsid w:val="00B4718D"/>
    <w:rPr>
      <w:color w:val="337AB7"/>
      <w:u w:val="none"/>
    </w:rPr>
  </w:style>
  <w:style w:type="character" w:styleId="HTML0">
    <w:name w:val="HTML Code"/>
    <w:basedOn w:val="a0"/>
    <w:rsid w:val="00B4718D"/>
    <w:rPr>
      <w:rFonts w:ascii="Consolas" w:eastAsia="Consolas" w:hAnsi="Consolas" w:cs="Consolas" w:hint="default"/>
      <w:color w:val="C7254E"/>
      <w:sz w:val="21"/>
      <w:szCs w:val="21"/>
      <w:shd w:val="clear" w:color="auto" w:fill="F9F2F4"/>
    </w:rPr>
  </w:style>
  <w:style w:type="character" w:styleId="HTML1">
    <w:name w:val="HTML Keyboard"/>
    <w:basedOn w:val="a0"/>
    <w:qFormat/>
    <w:rsid w:val="00B4718D"/>
    <w:rPr>
      <w:rFonts w:ascii="Consolas" w:eastAsia="Consolas" w:hAnsi="Consolas" w:cs="Consolas" w:hint="default"/>
      <w:color w:val="FFFFFF"/>
      <w:sz w:val="21"/>
      <w:szCs w:val="21"/>
      <w:shd w:val="clear" w:color="auto" w:fill="333333"/>
    </w:rPr>
  </w:style>
  <w:style w:type="character" w:styleId="HTML2">
    <w:name w:val="HTML Sample"/>
    <w:basedOn w:val="a0"/>
    <w:qFormat/>
    <w:rsid w:val="00B4718D"/>
    <w:rPr>
      <w:rFonts w:ascii="Consolas" w:eastAsia="Consolas" w:hAnsi="Consolas" w:cs="Consolas"/>
      <w:sz w:val="21"/>
      <w:szCs w:val="21"/>
    </w:rPr>
  </w:style>
  <w:style w:type="paragraph" w:styleId="a9">
    <w:name w:val="Balloon Text"/>
    <w:basedOn w:val="a"/>
    <w:link w:val="Char"/>
    <w:rsid w:val="00D67B8F"/>
    <w:rPr>
      <w:sz w:val="18"/>
      <w:szCs w:val="18"/>
    </w:rPr>
  </w:style>
  <w:style w:type="character" w:customStyle="1" w:styleId="Char">
    <w:name w:val="批注框文本 Char"/>
    <w:basedOn w:val="a0"/>
    <w:link w:val="a9"/>
    <w:rsid w:val="00D67B8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2019-08-29T08:31:00Z</dcterms:created>
  <dcterms:modified xsi:type="dcterms:W3CDTF">2019-09-02T11:36:00Z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